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76F" w:rsidRPr="009E3807" w:rsidRDefault="0029576F" w:rsidP="0029576F">
      <w:pPr>
        <w:pStyle w:val="Nadpis1"/>
        <w:tabs>
          <w:tab w:val="left" w:pos="2268"/>
        </w:tabs>
        <w:rPr>
          <w:rFonts w:ascii="Times New Roman" w:hAnsi="Times New Roman"/>
          <w:b w:val="0"/>
          <w:lang w:val="cs-CZ"/>
        </w:rPr>
      </w:pPr>
      <w:r w:rsidRPr="009E3807">
        <w:rPr>
          <w:rFonts w:ascii="Times New Roman" w:hAnsi="Times New Roman"/>
          <w:b w:val="0"/>
          <w:lang w:val="cs-CZ"/>
        </w:rPr>
        <w:t>Oddělen</w:t>
      </w:r>
      <w:r>
        <w:rPr>
          <w:rFonts w:ascii="Times New Roman" w:hAnsi="Times New Roman"/>
          <w:b w:val="0"/>
          <w:lang w:val="cs-CZ"/>
        </w:rPr>
        <w:t>í umění středověku ÚDU AV ČR v lednu 2010  zahájilo cyklus</w:t>
      </w:r>
    </w:p>
    <w:p w:rsidR="0029576F" w:rsidRPr="009E3807" w:rsidRDefault="0029576F" w:rsidP="0029576F">
      <w:pPr>
        <w:pStyle w:val="Nadpis1"/>
        <w:rPr>
          <w:rFonts w:ascii="Times New Roman" w:hAnsi="Times New Roman"/>
          <w:b w:val="0"/>
          <w:lang w:val="cs-CZ"/>
        </w:rPr>
      </w:pPr>
      <w:r w:rsidRPr="009E3807">
        <w:rPr>
          <w:rFonts w:ascii="Times New Roman" w:hAnsi="Times New Roman"/>
          <w:b w:val="0"/>
          <w:lang w:val="cs-CZ"/>
        </w:rPr>
        <w:t xml:space="preserve">PRAVIDELNÝCH PRACOVNÍCH SETKÁNÍ NAD NOVÝMI I STARŠÍMI NÁZORY, STANOVISKY, OBJEVY NA POLI </w:t>
      </w:r>
      <w:r>
        <w:rPr>
          <w:rFonts w:ascii="Times New Roman" w:hAnsi="Times New Roman"/>
          <w:b w:val="0"/>
          <w:lang w:val="cs-CZ"/>
        </w:rPr>
        <w:t xml:space="preserve">STŘEDOVĚKÉHO </w:t>
      </w:r>
      <w:r w:rsidRPr="009E3807">
        <w:rPr>
          <w:rFonts w:ascii="Times New Roman" w:hAnsi="Times New Roman"/>
          <w:b w:val="0"/>
          <w:lang w:val="cs-CZ"/>
        </w:rPr>
        <w:t xml:space="preserve">UMĚNÍ </w:t>
      </w:r>
    </w:p>
    <w:p w:rsidR="0029576F" w:rsidRDefault="0029576F" w:rsidP="0029576F">
      <w:pPr>
        <w:outlineLvl w:val="0"/>
        <w:rPr>
          <w:b/>
          <w:lang w:val="cs-CZ"/>
        </w:rPr>
      </w:pPr>
    </w:p>
    <w:p w:rsidR="0029576F" w:rsidRPr="009E3807" w:rsidRDefault="0029576F" w:rsidP="0029576F">
      <w:pPr>
        <w:outlineLvl w:val="0"/>
        <w:rPr>
          <w:b/>
          <w:sz w:val="28"/>
          <w:lang w:val="cs-CZ"/>
        </w:rPr>
      </w:pPr>
      <w:r w:rsidRPr="009E3807">
        <w:rPr>
          <w:b/>
          <w:sz w:val="28"/>
          <w:lang w:val="cs-CZ"/>
        </w:rPr>
        <w:t>Středověk v pohybu</w:t>
      </w:r>
    </w:p>
    <w:p w:rsidR="0029576F" w:rsidRPr="00311AE8" w:rsidRDefault="0029576F" w:rsidP="0029576F">
      <w:pPr>
        <w:rPr>
          <w:lang w:val="cs-CZ"/>
        </w:rPr>
      </w:pPr>
    </w:p>
    <w:p w:rsidR="0029576F" w:rsidRPr="00311AE8" w:rsidRDefault="0029576F" w:rsidP="0029576F">
      <w:pPr>
        <w:rPr>
          <w:b/>
          <w:lang w:val="cs-CZ"/>
        </w:rPr>
      </w:pPr>
      <w:r w:rsidRPr="00311AE8">
        <w:rPr>
          <w:b/>
          <w:lang w:val="cs-CZ"/>
        </w:rPr>
        <w:t>2010:</w:t>
      </w:r>
    </w:p>
    <w:p w:rsidR="0029576F" w:rsidRPr="00311AE8" w:rsidRDefault="0029576F" w:rsidP="0029576F">
      <w:pPr>
        <w:outlineLvl w:val="0"/>
        <w:rPr>
          <w:lang w:val="cs-CZ"/>
        </w:rPr>
      </w:pPr>
      <w:r w:rsidRPr="00311AE8">
        <w:rPr>
          <w:lang w:val="cs-CZ"/>
        </w:rPr>
        <w:t>1 - 26.1. Karel Otavský : Karel IV. a hrob sv. Václava</w:t>
      </w:r>
    </w:p>
    <w:p w:rsidR="0029576F" w:rsidRPr="00311AE8" w:rsidRDefault="0029576F" w:rsidP="0029576F">
      <w:pPr>
        <w:rPr>
          <w:lang w:val="cs-CZ"/>
        </w:rPr>
      </w:pPr>
      <w:r w:rsidRPr="00311AE8">
        <w:rPr>
          <w:lang w:val="cs-CZ"/>
        </w:rPr>
        <w:t>2 - 30.3. Petr Macek: Po-parléřovské proměny portálu</w:t>
      </w:r>
    </w:p>
    <w:p w:rsidR="0029576F" w:rsidRPr="00311AE8" w:rsidRDefault="0029576F" w:rsidP="0029576F">
      <w:pPr>
        <w:rPr>
          <w:color w:val="000000"/>
          <w:lang w:val="cs-CZ"/>
        </w:rPr>
      </w:pPr>
      <w:r w:rsidRPr="00311AE8">
        <w:rPr>
          <w:lang w:val="cs-CZ"/>
        </w:rPr>
        <w:t>3 - 25.5. Klára Benešovská: Umělecké transfery.</w:t>
      </w:r>
      <w:r w:rsidRPr="00311AE8">
        <w:rPr>
          <w:color w:val="000000"/>
        </w:rPr>
        <w:t xml:space="preserve"> </w:t>
      </w:r>
      <w:r w:rsidRPr="00311AE8">
        <w:rPr>
          <w:color w:val="000000"/>
          <w:lang w:val="cs-CZ"/>
        </w:rPr>
        <w:t xml:space="preserve"> Mobilita</w:t>
      </w:r>
      <w:r w:rsidRPr="00311AE8">
        <w:rPr>
          <w:color w:val="000000"/>
        </w:rPr>
        <w:t xml:space="preserve"> umělců, mobilita </w:t>
      </w:r>
      <w:r w:rsidRPr="00311AE8">
        <w:rPr>
          <w:color w:val="000000"/>
          <w:lang w:val="cs-CZ"/>
        </w:rPr>
        <w:t>předmětů</w:t>
      </w:r>
    </w:p>
    <w:p w:rsidR="0029576F" w:rsidRPr="00311AE8" w:rsidRDefault="0029576F" w:rsidP="0029576F">
      <w:pPr>
        <w:rPr>
          <w:color w:val="000000"/>
          <w:lang w:val="cs-CZ"/>
        </w:rPr>
      </w:pPr>
      <w:r w:rsidRPr="00311AE8">
        <w:rPr>
          <w:color w:val="000000"/>
          <w:lang w:val="cs-CZ"/>
        </w:rPr>
        <w:t>4 - 30.11.</w:t>
      </w:r>
      <w:r w:rsidRPr="00311AE8">
        <w:rPr>
          <w:color w:val="000000"/>
        </w:rPr>
        <w:t xml:space="preserve"> </w:t>
      </w:r>
      <w:r w:rsidRPr="00311AE8">
        <w:rPr>
          <w:color w:val="000000"/>
          <w:lang w:val="cs-CZ"/>
        </w:rPr>
        <w:t>Michael Rykl: Aktuálně na téma Domu U kamenného zvonu.  Architektura, architektonická skulpura a malba v nových souvislostech</w:t>
      </w:r>
    </w:p>
    <w:p w:rsidR="0029576F" w:rsidRPr="00311AE8" w:rsidRDefault="0029576F" w:rsidP="0029576F">
      <w:pPr>
        <w:rPr>
          <w:color w:val="000000"/>
          <w:lang w:val="cs-CZ"/>
        </w:rPr>
      </w:pPr>
    </w:p>
    <w:p w:rsidR="0029576F" w:rsidRPr="00311AE8" w:rsidRDefault="0029576F" w:rsidP="0029576F">
      <w:pPr>
        <w:rPr>
          <w:color w:val="000000"/>
          <w:lang w:val="cs-CZ"/>
        </w:rPr>
      </w:pPr>
      <w:r w:rsidRPr="00311AE8">
        <w:rPr>
          <w:b/>
          <w:color w:val="000000"/>
          <w:lang w:val="cs-CZ"/>
        </w:rPr>
        <w:t>2011</w:t>
      </w:r>
      <w:r w:rsidRPr="00311AE8">
        <w:rPr>
          <w:color w:val="000000"/>
          <w:lang w:val="cs-CZ"/>
        </w:rPr>
        <w:t>:</w:t>
      </w:r>
    </w:p>
    <w:p w:rsidR="0029576F" w:rsidRDefault="0029576F" w:rsidP="0029576F">
      <w:pPr>
        <w:rPr>
          <w:color w:val="000000"/>
          <w:lang w:val="cs-CZ"/>
        </w:rPr>
      </w:pPr>
      <w:r w:rsidRPr="00311AE8">
        <w:rPr>
          <w:b/>
          <w:color w:val="000000"/>
          <w:lang w:val="cs-CZ"/>
        </w:rPr>
        <w:t>5</w:t>
      </w:r>
      <w:r w:rsidRPr="00311AE8">
        <w:rPr>
          <w:color w:val="000000"/>
          <w:lang w:val="cs-CZ"/>
        </w:rPr>
        <w:t xml:space="preserve"> - 22.3. Aleš Pospíšil – Vít Mlázovský</w:t>
      </w:r>
    </w:p>
    <w:p w:rsidR="0029576F" w:rsidRDefault="0029576F" w:rsidP="0029576F">
      <w:pPr>
        <w:rPr>
          <w:color w:val="000000"/>
          <w:lang w:val="cs-CZ"/>
        </w:rPr>
      </w:pPr>
      <w:r>
        <w:rPr>
          <w:color w:val="000000"/>
          <w:lang w:val="cs-CZ"/>
        </w:rPr>
        <w:t>NPÚ, pracoviště Kutná Hora. Výsledky spolupráce pro MK ČR</w:t>
      </w:r>
    </w:p>
    <w:p w:rsidR="0029576F" w:rsidRPr="00311AE8" w:rsidRDefault="0029576F" w:rsidP="0029576F">
      <w:pPr>
        <w:rPr>
          <w:color w:val="000000"/>
          <w:lang w:val="cs-CZ"/>
        </w:rPr>
      </w:pPr>
      <w:r>
        <w:rPr>
          <w:color w:val="000000"/>
          <w:lang w:val="cs-CZ"/>
        </w:rPr>
        <w:t>„</w:t>
      </w:r>
      <w:r w:rsidRPr="00311AE8">
        <w:rPr>
          <w:color w:val="000000"/>
          <w:lang w:val="cs-CZ"/>
        </w:rPr>
        <w:t>Heidenreichův klášterní chrám v Sedlci – podoba chóru</w:t>
      </w:r>
      <w:r>
        <w:rPr>
          <w:color w:val="000000"/>
          <w:lang w:val="cs-CZ"/>
        </w:rPr>
        <w:t>“</w:t>
      </w:r>
    </w:p>
    <w:p w:rsidR="0029576F" w:rsidRPr="00311AE8" w:rsidRDefault="0029576F" w:rsidP="0029576F">
      <w:pPr>
        <w:rPr>
          <w:color w:val="000000"/>
          <w:lang w:val="cs-CZ"/>
        </w:rPr>
      </w:pPr>
    </w:p>
    <w:p w:rsidR="0029576F" w:rsidRPr="00311AE8" w:rsidRDefault="0029576F" w:rsidP="0029576F">
      <w:pPr>
        <w:rPr>
          <w:color w:val="000000"/>
          <w:lang w:val="cs-CZ"/>
        </w:rPr>
      </w:pPr>
      <w:r w:rsidRPr="00311AE8">
        <w:rPr>
          <w:b/>
          <w:color w:val="000000"/>
          <w:lang w:val="cs-CZ"/>
        </w:rPr>
        <w:t>2012</w:t>
      </w:r>
      <w:r w:rsidRPr="00311AE8">
        <w:rPr>
          <w:color w:val="000000"/>
          <w:lang w:val="cs-CZ"/>
        </w:rPr>
        <w:t>:</w:t>
      </w:r>
    </w:p>
    <w:p w:rsidR="0029576F" w:rsidRPr="00311AE8" w:rsidRDefault="0029576F" w:rsidP="0029576F">
      <w:pPr>
        <w:widowControl w:val="0"/>
        <w:autoSpaceDE w:val="0"/>
        <w:autoSpaceDN w:val="0"/>
        <w:adjustRightInd w:val="0"/>
        <w:rPr>
          <w:color w:val="000000"/>
          <w:lang w:val="cs-CZ"/>
        </w:rPr>
      </w:pPr>
      <w:r w:rsidRPr="00311AE8">
        <w:rPr>
          <w:b/>
          <w:color w:val="000000"/>
          <w:lang w:val="cs-CZ"/>
        </w:rPr>
        <w:t>6</w:t>
      </w:r>
      <w:r w:rsidRPr="00311AE8">
        <w:rPr>
          <w:color w:val="000000"/>
          <w:lang w:val="cs-CZ"/>
        </w:rPr>
        <w:t xml:space="preserve"> - 31.1. Maria Theisen </w:t>
      </w:r>
    </w:p>
    <w:p w:rsidR="0029576F" w:rsidRPr="00311AE8" w:rsidRDefault="0029576F" w:rsidP="0029576F">
      <w:pPr>
        <w:widowControl w:val="0"/>
        <w:autoSpaceDE w:val="0"/>
        <w:autoSpaceDN w:val="0"/>
        <w:adjustRightInd w:val="0"/>
        <w:rPr>
          <w:rFonts w:cs="Courier"/>
          <w:szCs w:val="26"/>
        </w:rPr>
      </w:pPr>
      <w:r w:rsidRPr="00311AE8">
        <w:rPr>
          <w:rFonts w:cs="Courier"/>
          <w:szCs w:val="26"/>
        </w:rPr>
        <w:t xml:space="preserve">Österreichische Akademie der Wissenschaften Kommission für Schrift- und Buchwesen des Mittelalters; </w:t>
      </w:r>
    </w:p>
    <w:p w:rsidR="0029576F" w:rsidRPr="00311AE8" w:rsidRDefault="0029576F" w:rsidP="0029576F">
      <w:pPr>
        <w:widowControl w:val="0"/>
        <w:autoSpaceDE w:val="0"/>
        <w:autoSpaceDN w:val="0"/>
        <w:adjustRightInd w:val="0"/>
        <w:rPr>
          <w:rFonts w:cs="Courier"/>
          <w:szCs w:val="26"/>
        </w:rPr>
      </w:pPr>
      <w:r w:rsidRPr="00311AE8">
        <w:rPr>
          <w:rFonts w:cs="Courier"/>
          <w:szCs w:val="26"/>
        </w:rPr>
        <w:t>Universität Wien, Institut für Kunstgeschichte / Bibliotheksstiftung Otto Pächt</w:t>
      </w:r>
    </w:p>
    <w:p w:rsidR="0029576F" w:rsidRPr="0040447B" w:rsidRDefault="0029576F" w:rsidP="0029576F">
      <w:pPr>
        <w:widowControl w:val="0"/>
        <w:autoSpaceDE w:val="0"/>
        <w:autoSpaceDN w:val="0"/>
        <w:adjustRightInd w:val="0"/>
        <w:rPr>
          <w:rFonts w:cs="Courier"/>
          <w:color w:val="000000"/>
          <w:szCs w:val="26"/>
        </w:rPr>
      </w:pPr>
      <w:r w:rsidRPr="00311AE8">
        <w:rPr>
          <w:color w:val="000000"/>
          <w:lang w:val="cs-CZ"/>
        </w:rPr>
        <w:t xml:space="preserve"> </w:t>
      </w:r>
      <w:r w:rsidRPr="0040447B">
        <w:rPr>
          <w:rFonts w:cs="Courier"/>
          <w:color w:val="000000"/>
          <w:szCs w:val="26"/>
        </w:rPr>
        <w:t>"Spotlight on the Anonymus: Illuminators and their Social Networks in the City of Prague at the Time of King Wenceslas IV, c. 1380–1420"</w:t>
      </w:r>
    </w:p>
    <w:p w:rsidR="0029576F" w:rsidRPr="0040447B" w:rsidRDefault="0029576F" w:rsidP="0029576F">
      <w:pPr>
        <w:widowControl w:val="0"/>
        <w:autoSpaceDE w:val="0"/>
        <w:autoSpaceDN w:val="0"/>
        <w:adjustRightInd w:val="0"/>
        <w:rPr>
          <w:rFonts w:cs="Courier"/>
          <w:color w:val="000000"/>
          <w:szCs w:val="26"/>
        </w:rPr>
      </w:pPr>
    </w:p>
    <w:p w:rsidR="0029576F" w:rsidRPr="0040447B" w:rsidRDefault="0029576F" w:rsidP="0029576F">
      <w:pPr>
        <w:widowControl w:val="0"/>
        <w:autoSpaceDE w:val="0"/>
        <w:autoSpaceDN w:val="0"/>
        <w:adjustRightInd w:val="0"/>
        <w:rPr>
          <w:rFonts w:cs="Courier"/>
          <w:color w:val="000000"/>
          <w:szCs w:val="26"/>
        </w:rPr>
      </w:pPr>
      <w:r w:rsidRPr="0040447B">
        <w:rPr>
          <w:rFonts w:cs="Courier"/>
          <w:b/>
          <w:color w:val="000000"/>
          <w:szCs w:val="26"/>
        </w:rPr>
        <w:t>7</w:t>
      </w:r>
      <w:r w:rsidRPr="0040447B">
        <w:rPr>
          <w:rFonts w:cs="Courier"/>
          <w:color w:val="000000"/>
          <w:szCs w:val="26"/>
        </w:rPr>
        <w:t xml:space="preserve"> - 27.3. Kateřina Horníčková</w:t>
      </w:r>
    </w:p>
    <w:p w:rsidR="0029576F" w:rsidRPr="00311AE8" w:rsidRDefault="0029576F" w:rsidP="0029576F">
      <w:pPr>
        <w:widowControl w:val="0"/>
        <w:autoSpaceDE w:val="0"/>
        <w:autoSpaceDN w:val="0"/>
        <w:adjustRightInd w:val="0"/>
        <w:rPr>
          <w:rFonts w:cs="Courier"/>
          <w:szCs w:val="26"/>
        </w:rPr>
      </w:pPr>
      <w:r w:rsidRPr="00311AE8">
        <w:rPr>
          <w:rFonts w:cs="Courier"/>
          <w:szCs w:val="26"/>
        </w:rPr>
        <w:t>Krems-Institut für Realienkunde, Österreichische Akademie der Wissenschaften</w:t>
      </w:r>
    </w:p>
    <w:p w:rsidR="0029576F" w:rsidRPr="0040447B" w:rsidRDefault="0029576F" w:rsidP="0029576F">
      <w:pPr>
        <w:widowControl w:val="0"/>
        <w:autoSpaceDE w:val="0"/>
        <w:autoSpaceDN w:val="0"/>
        <w:adjustRightInd w:val="0"/>
        <w:rPr>
          <w:rFonts w:cs="Courier"/>
          <w:color w:val="000000"/>
          <w:szCs w:val="26"/>
        </w:rPr>
      </w:pPr>
      <w:r w:rsidRPr="0040447B">
        <w:rPr>
          <w:rFonts w:cs="Courier"/>
          <w:color w:val="000000"/>
          <w:szCs w:val="26"/>
        </w:rPr>
        <w:t xml:space="preserve"> </w:t>
      </w:r>
      <w:r w:rsidRPr="00311AE8">
        <w:rPr>
          <w:rFonts w:cs="Courier"/>
          <w:szCs w:val="26"/>
        </w:rPr>
        <w:t>”Visual Representations of Saints - Closeness, Distance, Identification and Identity”</w:t>
      </w:r>
    </w:p>
    <w:p w:rsidR="0029576F" w:rsidRPr="00311AE8" w:rsidRDefault="0029576F" w:rsidP="0029576F">
      <w:pPr>
        <w:widowControl w:val="0"/>
        <w:autoSpaceDE w:val="0"/>
        <w:autoSpaceDN w:val="0"/>
        <w:adjustRightInd w:val="0"/>
        <w:rPr>
          <w:rFonts w:cs="Courier"/>
          <w:szCs w:val="26"/>
        </w:rPr>
      </w:pPr>
      <w:r w:rsidRPr="00311AE8">
        <w:rPr>
          <w:rFonts w:cs="Courier"/>
          <w:szCs w:val="26"/>
        </w:rPr>
        <w:t>Různe mody vizuálniho jazyka jako prostředku komunikace v oblasti kultu svatých.</w:t>
      </w:r>
    </w:p>
    <w:p w:rsidR="0029576F" w:rsidRPr="00311AE8" w:rsidRDefault="0029576F" w:rsidP="0029576F">
      <w:pPr>
        <w:widowControl w:val="0"/>
        <w:autoSpaceDE w:val="0"/>
        <w:autoSpaceDN w:val="0"/>
        <w:adjustRightInd w:val="0"/>
        <w:rPr>
          <w:rFonts w:cs="Courier"/>
          <w:szCs w:val="26"/>
        </w:rPr>
      </w:pPr>
    </w:p>
    <w:p w:rsidR="0029576F" w:rsidRPr="0040447B" w:rsidRDefault="0029576F" w:rsidP="0029576F">
      <w:pPr>
        <w:widowControl w:val="0"/>
        <w:autoSpaceDE w:val="0"/>
        <w:autoSpaceDN w:val="0"/>
        <w:adjustRightInd w:val="0"/>
        <w:rPr>
          <w:rFonts w:cs="Courier"/>
          <w:color w:val="000000"/>
          <w:szCs w:val="26"/>
        </w:rPr>
      </w:pPr>
      <w:r w:rsidRPr="0040447B">
        <w:rPr>
          <w:rFonts w:cs="Courier"/>
          <w:b/>
          <w:color w:val="000000"/>
          <w:szCs w:val="26"/>
        </w:rPr>
        <w:t>8</w:t>
      </w:r>
      <w:r w:rsidRPr="0040447B">
        <w:rPr>
          <w:rFonts w:cs="Courier"/>
          <w:color w:val="000000"/>
          <w:szCs w:val="26"/>
        </w:rPr>
        <w:t xml:space="preserve"> - 29.5. Ivana Kyzourová</w:t>
      </w:r>
    </w:p>
    <w:p w:rsidR="0029576F" w:rsidRPr="0040447B" w:rsidRDefault="0029576F" w:rsidP="0029576F">
      <w:pPr>
        <w:widowControl w:val="0"/>
        <w:autoSpaceDE w:val="0"/>
        <w:autoSpaceDN w:val="0"/>
        <w:adjustRightInd w:val="0"/>
        <w:rPr>
          <w:rFonts w:cs="Courier"/>
          <w:color w:val="000000"/>
          <w:szCs w:val="26"/>
        </w:rPr>
      </w:pPr>
      <w:r w:rsidRPr="0040447B">
        <w:rPr>
          <w:rFonts w:cs="Courier"/>
          <w:color w:val="000000"/>
          <w:szCs w:val="26"/>
        </w:rPr>
        <w:t>Kancelář prezidenta republiky, ředitelka Památkového odboru Pražského hradu</w:t>
      </w:r>
    </w:p>
    <w:p w:rsidR="0029576F" w:rsidRPr="0040447B" w:rsidRDefault="0029576F" w:rsidP="0029576F">
      <w:pPr>
        <w:widowControl w:val="0"/>
        <w:autoSpaceDE w:val="0"/>
        <w:autoSpaceDN w:val="0"/>
        <w:adjustRightInd w:val="0"/>
        <w:rPr>
          <w:rFonts w:cs="Courier"/>
          <w:color w:val="000000"/>
          <w:szCs w:val="26"/>
        </w:rPr>
      </w:pPr>
      <w:r w:rsidRPr="0040447B">
        <w:rPr>
          <w:rFonts w:cs="Courier"/>
          <w:color w:val="000000"/>
          <w:szCs w:val="26"/>
        </w:rPr>
        <w:t>“Nové pohledy na Svatováclavskou legendu v katedrále sv. Víta (kapli sv. Václava)”</w:t>
      </w:r>
    </w:p>
    <w:p w:rsidR="0029576F" w:rsidRPr="0040447B" w:rsidRDefault="0029576F" w:rsidP="0029576F">
      <w:pPr>
        <w:widowControl w:val="0"/>
        <w:autoSpaceDE w:val="0"/>
        <w:autoSpaceDN w:val="0"/>
        <w:adjustRightInd w:val="0"/>
        <w:rPr>
          <w:rFonts w:cs="Courier"/>
          <w:color w:val="000000"/>
          <w:szCs w:val="26"/>
        </w:rPr>
      </w:pPr>
    </w:p>
    <w:p w:rsidR="0029576F" w:rsidRPr="0040447B" w:rsidRDefault="0029576F" w:rsidP="0029576F">
      <w:pPr>
        <w:widowControl w:val="0"/>
        <w:autoSpaceDE w:val="0"/>
        <w:autoSpaceDN w:val="0"/>
        <w:adjustRightInd w:val="0"/>
        <w:rPr>
          <w:rFonts w:cs="Courier"/>
          <w:color w:val="000000"/>
          <w:szCs w:val="26"/>
        </w:rPr>
      </w:pPr>
      <w:r w:rsidRPr="0040447B">
        <w:rPr>
          <w:rFonts w:cs="Courier"/>
          <w:b/>
          <w:color w:val="000000"/>
          <w:szCs w:val="26"/>
        </w:rPr>
        <w:t>9</w:t>
      </w:r>
      <w:r w:rsidRPr="0040447B">
        <w:rPr>
          <w:rFonts w:cs="Courier"/>
          <w:color w:val="000000"/>
          <w:szCs w:val="26"/>
        </w:rPr>
        <w:t xml:space="preserve"> - 25.9. Milena Bartlová</w:t>
      </w:r>
    </w:p>
    <w:p w:rsidR="0029576F" w:rsidRPr="0040447B" w:rsidRDefault="0029576F" w:rsidP="0029576F">
      <w:pPr>
        <w:widowControl w:val="0"/>
        <w:autoSpaceDE w:val="0"/>
        <w:autoSpaceDN w:val="0"/>
        <w:adjustRightInd w:val="0"/>
        <w:rPr>
          <w:rFonts w:cs="Courier"/>
          <w:color w:val="000000"/>
          <w:szCs w:val="26"/>
        </w:rPr>
      </w:pPr>
      <w:r w:rsidRPr="0040447B">
        <w:rPr>
          <w:rFonts w:cs="Courier"/>
          <w:color w:val="000000"/>
          <w:szCs w:val="26"/>
        </w:rPr>
        <w:t>Katedra dějin umění a estetiky VŠUMPRUM</w:t>
      </w:r>
    </w:p>
    <w:p w:rsidR="0029576F" w:rsidRPr="0040447B" w:rsidRDefault="0029576F" w:rsidP="0029576F">
      <w:pPr>
        <w:widowControl w:val="0"/>
        <w:autoSpaceDE w:val="0"/>
        <w:autoSpaceDN w:val="0"/>
        <w:adjustRightInd w:val="0"/>
        <w:rPr>
          <w:rFonts w:cs="Courier"/>
          <w:color w:val="000000"/>
          <w:szCs w:val="26"/>
        </w:rPr>
      </w:pPr>
      <w:r w:rsidRPr="0040447B">
        <w:rPr>
          <w:rFonts w:cs="Courier"/>
          <w:color w:val="000000"/>
          <w:szCs w:val="26"/>
        </w:rPr>
        <w:t>“Skutečná přítomnost – debata nad knihou”</w:t>
      </w:r>
    </w:p>
    <w:p w:rsidR="0029576F" w:rsidRPr="0040447B" w:rsidRDefault="0029576F" w:rsidP="0029576F">
      <w:pPr>
        <w:widowControl w:val="0"/>
        <w:autoSpaceDE w:val="0"/>
        <w:autoSpaceDN w:val="0"/>
        <w:adjustRightInd w:val="0"/>
        <w:rPr>
          <w:rFonts w:cs="Courier"/>
          <w:color w:val="000000"/>
          <w:szCs w:val="26"/>
        </w:rPr>
      </w:pPr>
    </w:p>
    <w:p w:rsidR="0029576F" w:rsidRPr="0040447B" w:rsidRDefault="0029576F" w:rsidP="0029576F">
      <w:pPr>
        <w:widowControl w:val="0"/>
        <w:autoSpaceDE w:val="0"/>
        <w:autoSpaceDN w:val="0"/>
        <w:adjustRightInd w:val="0"/>
        <w:rPr>
          <w:rFonts w:cs="Courier"/>
          <w:color w:val="000000"/>
          <w:szCs w:val="26"/>
        </w:rPr>
      </w:pPr>
      <w:r w:rsidRPr="0040447B">
        <w:rPr>
          <w:rFonts w:cs="Courier"/>
          <w:b/>
          <w:color w:val="000000"/>
          <w:szCs w:val="26"/>
        </w:rPr>
        <w:t>10</w:t>
      </w:r>
      <w:r w:rsidRPr="0040447B">
        <w:rPr>
          <w:rFonts w:cs="Courier"/>
          <w:color w:val="000000"/>
          <w:szCs w:val="26"/>
        </w:rPr>
        <w:t xml:space="preserve"> - 27.11. Klára Mezihoráková</w:t>
      </w:r>
    </w:p>
    <w:p w:rsidR="0029576F" w:rsidRPr="0040447B" w:rsidRDefault="0029576F" w:rsidP="0029576F">
      <w:pPr>
        <w:widowControl w:val="0"/>
        <w:autoSpaceDE w:val="0"/>
        <w:autoSpaceDN w:val="0"/>
        <w:adjustRightInd w:val="0"/>
        <w:rPr>
          <w:rFonts w:cs="Courier"/>
          <w:color w:val="000000"/>
          <w:szCs w:val="26"/>
        </w:rPr>
      </w:pPr>
      <w:r w:rsidRPr="0040447B">
        <w:rPr>
          <w:rFonts w:cs="Courier"/>
          <w:color w:val="000000"/>
          <w:szCs w:val="26"/>
        </w:rPr>
        <w:t>Ústav dějin umění AVČR</w:t>
      </w:r>
    </w:p>
    <w:p w:rsidR="0029576F" w:rsidRDefault="0029576F" w:rsidP="0029576F">
      <w:pPr>
        <w:widowControl w:val="0"/>
        <w:autoSpaceDE w:val="0"/>
        <w:autoSpaceDN w:val="0"/>
        <w:adjustRightInd w:val="0"/>
        <w:rPr>
          <w:rFonts w:cs="Courier"/>
          <w:szCs w:val="26"/>
        </w:rPr>
      </w:pPr>
      <w:r>
        <w:rPr>
          <w:rFonts w:cs="Courier"/>
          <w:szCs w:val="26"/>
        </w:rPr>
        <w:t>“</w:t>
      </w:r>
      <w:r w:rsidRPr="00311AE8">
        <w:rPr>
          <w:rFonts w:cs="Courier"/>
          <w:szCs w:val="26"/>
        </w:rPr>
        <w:t>Zpověď a přijímání v podmínkách klausury - architektonická řešení přístupu kněze k jeptiškám v klášterních kostelích dominikánek</w:t>
      </w:r>
      <w:r>
        <w:rPr>
          <w:rFonts w:cs="Courier"/>
          <w:szCs w:val="26"/>
        </w:rPr>
        <w:t>”</w:t>
      </w:r>
    </w:p>
    <w:p w:rsidR="0029576F" w:rsidRDefault="0029576F" w:rsidP="0029576F">
      <w:pPr>
        <w:widowControl w:val="0"/>
        <w:autoSpaceDE w:val="0"/>
        <w:autoSpaceDN w:val="0"/>
        <w:adjustRightInd w:val="0"/>
        <w:rPr>
          <w:rFonts w:cs="Courier"/>
          <w:szCs w:val="26"/>
        </w:rPr>
      </w:pPr>
    </w:p>
    <w:p w:rsidR="0029576F" w:rsidRDefault="0029576F" w:rsidP="0029576F">
      <w:pPr>
        <w:widowControl w:val="0"/>
        <w:autoSpaceDE w:val="0"/>
        <w:autoSpaceDN w:val="0"/>
        <w:adjustRightInd w:val="0"/>
        <w:rPr>
          <w:rFonts w:cs="Courier"/>
          <w:b/>
          <w:szCs w:val="26"/>
        </w:rPr>
      </w:pPr>
      <w:r w:rsidRPr="009E3807">
        <w:rPr>
          <w:rFonts w:cs="Courier"/>
          <w:b/>
          <w:szCs w:val="26"/>
        </w:rPr>
        <w:t>2013</w:t>
      </w:r>
      <w:r>
        <w:rPr>
          <w:rFonts w:cs="Courier"/>
          <w:b/>
          <w:szCs w:val="26"/>
        </w:rPr>
        <w:t>:</w:t>
      </w:r>
    </w:p>
    <w:p w:rsidR="0029576F" w:rsidRPr="00A66CCA" w:rsidRDefault="0029576F" w:rsidP="0029576F">
      <w:pPr>
        <w:widowControl w:val="0"/>
        <w:autoSpaceDE w:val="0"/>
        <w:autoSpaceDN w:val="0"/>
        <w:adjustRightInd w:val="0"/>
        <w:rPr>
          <w:rFonts w:cs="Courier"/>
          <w:szCs w:val="26"/>
        </w:rPr>
      </w:pPr>
      <w:r w:rsidRPr="00E412AD">
        <w:rPr>
          <w:rFonts w:cs="Courier"/>
          <w:b/>
          <w:szCs w:val="26"/>
        </w:rPr>
        <w:t>11</w:t>
      </w:r>
      <w:r>
        <w:rPr>
          <w:rFonts w:cs="Courier"/>
          <w:szCs w:val="26"/>
        </w:rPr>
        <w:t xml:space="preserve"> - </w:t>
      </w:r>
      <w:r w:rsidRPr="00A66CCA">
        <w:rPr>
          <w:rFonts w:cs="Courier"/>
          <w:szCs w:val="26"/>
        </w:rPr>
        <w:t>20.2.</w:t>
      </w:r>
      <w:r>
        <w:rPr>
          <w:rFonts w:cs="Courier"/>
          <w:szCs w:val="26"/>
        </w:rPr>
        <w:t xml:space="preserve">  (</w:t>
      </w:r>
      <w:r w:rsidRPr="00A66CCA">
        <w:rPr>
          <w:rFonts w:cs="Courier"/>
          <w:szCs w:val="26"/>
        </w:rPr>
        <w:t>mimořádný termí</w:t>
      </w:r>
      <w:r>
        <w:rPr>
          <w:rFonts w:cs="Courier"/>
          <w:szCs w:val="26"/>
        </w:rPr>
        <w:t xml:space="preserve">n !) </w:t>
      </w:r>
      <w:r w:rsidRPr="00A66CCA">
        <w:rPr>
          <w:rFonts w:cs="Courier"/>
          <w:szCs w:val="26"/>
        </w:rPr>
        <w:t>Ivan Foletti</w:t>
      </w:r>
    </w:p>
    <w:p w:rsidR="0029576F" w:rsidRDefault="0029576F" w:rsidP="0029576F">
      <w:pPr>
        <w:widowControl w:val="0"/>
        <w:autoSpaceDE w:val="0"/>
        <w:autoSpaceDN w:val="0"/>
        <w:adjustRightInd w:val="0"/>
        <w:rPr>
          <w:rFonts w:cs="Courier"/>
          <w:szCs w:val="26"/>
        </w:rPr>
      </w:pPr>
      <w:r w:rsidRPr="00A66CCA">
        <w:rPr>
          <w:rFonts w:cs="Courier"/>
          <w:szCs w:val="26"/>
        </w:rPr>
        <w:t xml:space="preserve">Section d'histoire de l'art 'L'Anthropole', UNIL Lausanne </w:t>
      </w:r>
    </w:p>
    <w:p w:rsidR="0029576F" w:rsidRPr="00A66CCA" w:rsidRDefault="0029576F" w:rsidP="0029576F">
      <w:pPr>
        <w:widowControl w:val="0"/>
        <w:autoSpaceDE w:val="0"/>
        <w:autoSpaceDN w:val="0"/>
        <w:adjustRightInd w:val="0"/>
        <w:rPr>
          <w:rFonts w:cs="Courier"/>
          <w:szCs w:val="26"/>
        </w:rPr>
      </w:pPr>
      <w:r w:rsidRPr="00A66CCA">
        <w:rPr>
          <w:rFonts w:cs="Courier"/>
          <w:szCs w:val="26"/>
        </w:rPr>
        <w:t>a Seminář dějin umění FF MU</w:t>
      </w:r>
    </w:p>
    <w:p w:rsidR="0029576F" w:rsidRPr="001C1F35" w:rsidRDefault="0029576F" w:rsidP="0029576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</w:rPr>
      </w:pPr>
      <w:r w:rsidRPr="00A66CCA">
        <w:rPr>
          <w:rFonts w:cs="Courier"/>
          <w:szCs w:val="26"/>
        </w:rPr>
        <w:t>“</w:t>
      </w:r>
      <w:r w:rsidRPr="00E412AD">
        <w:t>Křest a obraz: dekorace dveří baziliky Svaté Sabiny v Římě a jejich liturgická funkce</w:t>
      </w:r>
      <w:r>
        <w:t>”</w:t>
      </w:r>
    </w:p>
    <w:p w:rsidR="0029576F" w:rsidRPr="001C1F35" w:rsidRDefault="0029576F" w:rsidP="0029576F">
      <w:pPr>
        <w:rPr>
          <w:b/>
        </w:rPr>
      </w:pPr>
    </w:p>
    <w:p w:rsidR="0029576F" w:rsidRPr="00A66CCA" w:rsidRDefault="0029576F" w:rsidP="0029576F">
      <w:pPr>
        <w:widowControl w:val="0"/>
        <w:autoSpaceDE w:val="0"/>
        <w:autoSpaceDN w:val="0"/>
        <w:adjustRightInd w:val="0"/>
        <w:rPr>
          <w:rFonts w:cs="Courier"/>
          <w:szCs w:val="26"/>
        </w:rPr>
      </w:pPr>
      <w:r w:rsidRPr="00E412AD">
        <w:rPr>
          <w:rFonts w:cs="Courier"/>
          <w:b/>
          <w:szCs w:val="26"/>
        </w:rPr>
        <w:t>12</w:t>
      </w:r>
      <w:r>
        <w:rPr>
          <w:rFonts w:cs="Courier"/>
          <w:szCs w:val="26"/>
        </w:rPr>
        <w:t xml:space="preserve"> - </w:t>
      </w:r>
      <w:r w:rsidRPr="00A66CCA">
        <w:rPr>
          <w:rFonts w:cs="Courier"/>
          <w:szCs w:val="26"/>
        </w:rPr>
        <w:t>26.3.</w:t>
      </w:r>
      <w:r>
        <w:rPr>
          <w:rFonts w:cs="Courier"/>
          <w:szCs w:val="26"/>
        </w:rPr>
        <w:t xml:space="preserve">  </w:t>
      </w:r>
      <w:r w:rsidRPr="00A66CCA">
        <w:rPr>
          <w:rFonts w:cs="Courier"/>
          <w:szCs w:val="26"/>
        </w:rPr>
        <w:t>Jan Hrdina</w:t>
      </w:r>
    </w:p>
    <w:p w:rsidR="0029576F" w:rsidRPr="00A66CCA" w:rsidRDefault="0029576F" w:rsidP="0029576F">
      <w:pPr>
        <w:widowControl w:val="0"/>
        <w:autoSpaceDE w:val="0"/>
        <w:autoSpaceDN w:val="0"/>
        <w:adjustRightInd w:val="0"/>
        <w:rPr>
          <w:rFonts w:cs="Courier"/>
          <w:szCs w:val="26"/>
        </w:rPr>
      </w:pPr>
      <w:r w:rsidRPr="00A66CCA">
        <w:rPr>
          <w:rFonts w:cs="Courier"/>
          <w:szCs w:val="26"/>
        </w:rPr>
        <w:t>Archiv hl. Města Prahy</w:t>
      </w:r>
    </w:p>
    <w:p w:rsidR="0029576F" w:rsidRPr="00A66CCA" w:rsidRDefault="0029576F" w:rsidP="0029576F">
      <w:pPr>
        <w:widowControl w:val="0"/>
        <w:autoSpaceDE w:val="0"/>
        <w:autoSpaceDN w:val="0"/>
        <w:adjustRightInd w:val="0"/>
        <w:rPr>
          <w:rFonts w:cs="Courier"/>
          <w:szCs w:val="26"/>
        </w:rPr>
      </w:pPr>
      <w:r w:rsidRPr="00A66CCA">
        <w:rPr>
          <w:rFonts w:cs="Courier"/>
          <w:szCs w:val="26"/>
        </w:rPr>
        <w:t>"Nové nálezy pražského poutního odznaku a</w:t>
      </w:r>
      <w:r>
        <w:rPr>
          <w:rFonts w:cs="Courier"/>
          <w:szCs w:val="26"/>
        </w:rPr>
        <w:t xml:space="preserve"> jejich středoevropský kontext"</w:t>
      </w:r>
    </w:p>
    <w:p w:rsidR="0029576F" w:rsidRPr="00A66CCA" w:rsidRDefault="0029576F" w:rsidP="0029576F">
      <w:pPr>
        <w:widowControl w:val="0"/>
        <w:autoSpaceDE w:val="0"/>
        <w:autoSpaceDN w:val="0"/>
        <w:adjustRightInd w:val="0"/>
        <w:rPr>
          <w:rFonts w:cs="Courier"/>
          <w:szCs w:val="26"/>
        </w:rPr>
      </w:pPr>
    </w:p>
    <w:p w:rsidR="0029576F" w:rsidRDefault="0029576F" w:rsidP="0029576F">
      <w:pPr>
        <w:widowControl w:val="0"/>
        <w:autoSpaceDE w:val="0"/>
        <w:autoSpaceDN w:val="0"/>
        <w:adjustRightInd w:val="0"/>
        <w:rPr>
          <w:rFonts w:cs="Courier"/>
          <w:szCs w:val="26"/>
        </w:rPr>
      </w:pPr>
      <w:r w:rsidRPr="00E412AD">
        <w:rPr>
          <w:rFonts w:cs="Courier"/>
          <w:b/>
          <w:szCs w:val="26"/>
        </w:rPr>
        <w:t>13</w:t>
      </w:r>
      <w:r>
        <w:rPr>
          <w:rFonts w:cs="Courier"/>
          <w:szCs w:val="26"/>
        </w:rPr>
        <w:t xml:space="preserve"> – 30.4. Tomáš Gaudek</w:t>
      </w:r>
    </w:p>
    <w:p w:rsidR="0029576F" w:rsidRDefault="0029576F" w:rsidP="0029576F">
      <w:pPr>
        <w:widowControl w:val="0"/>
        <w:autoSpaceDE w:val="0"/>
        <w:autoSpaceDN w:val="0"/>
        <w:adjustRightInd w:val="0"/>
        <w:rPr>
          <w:rFonts w:cs="Courier"/>
          <w:szCs w:val="26"/>
        </w:rPr>
      </w:pPr>
      <w:r>
        <w:rPr>
          <w:rFonts w:cs="Courier"/>
          <w:szCs w:val="26"/>
        </w:rPr>
        <w:t>Ústav dějin umění AVČR</w:t>
      </w:r>
    </w:p>
    <w:p w:rsidR="0029576F" w:rsidRPr="001B212F" w:rsidRDefault="0029576F" w:rsidP="0029576F">
      <w:pPr>
        <w:pStyle w:val="Normlnweb"/>
        <w:spacing w:before="2" w:after="2"/>
        <w:rPr>
          <w:rFonts w:ascii="Times New Roman" w:hAnsi="Times New Roman"/>
          <w:sz w:val="22"/>
        </w:rPr>
      </w:pPr>
      <w:r w:rsidRPr="001B212F">
        <w:rPr>
          <w:rFonts w:ascii="Times New Roman" w:hAnsi="Times New Roman"/>
          <w:bCs/>
          <w:sz w:val="22"/>
          <w:szCs w:val="36"/>
        </w:rPr>
        <w:t>“</w:t>
      </w:r>
      <w:r w:rsidRPr="001B212F">
        <w:rPr>
          <w:rFonts w:ascii="TimesNewRomanPS" w:hAnsi="TimesNewRomanPS"/>
          <w:bCs/>
          <w:sz w:val="22"/>
          <w:szCs w:val="36"/>
        </w:rPr>
        <w:t>Iluminované rukopisy druhé třetiny 14. století</w:t>
      </w:r>
      <w:r w:rsidRPr="001B212F">
        <w:rPr>
          <w:rFonts w:ascii="Times New Roman" w:hAnsi="Times New Roman"/>
          <w:bCs/>
          <w:sz w:val="22"/>
          <w:szCs w:val="36"/>
        </w:rPr>
        <w:t xml:space="preserve"> </w:t>
      </w:r>
      <w:r w:rsidRPr="001B212F">
        <w:rPr>
          <w:rFonts w:ascii="TimesNewRomanPS" w:hAnsi="TimesNewRomanPS"/>
          <w:bCs/>
          <w:sz w:val="22"/>
          <w:szCs w:val="36"/>
        </w:rPr>
        <w:t xml:space="preserve">z fondu někdejší roudnické kanonie : otázky a úvahy </w:t>
      </w:r>
      <w:r w:rsidRPr="001B212F">
        <w:rPr>
          <w:rFonts w:ascii="Times New Roman" w:hAnsi="Times New Roman"/>
          <w:bCs/>
          <w:sz w:val="22"/>
          <w:szCs w:val="36"/>
        </w:rPr>
        <w:t>“</w:t>
      </w:r>
    </w:p>
    <w:p w:rsidR="0029576F" w:rsidRDefault="0029576F" w:rsidP="0029576F">
      <w:pPr>
        <w:widowControl w:val="0"/>
        <w:autoSpaceDE w:val="0"/>
        <w:autoSpaceDN w:val="0"/>
        <w:adjustRightInd w:val="0"/>
        <w:rPr>
          <w:rFonts w:cs="Courier"/>
          <w:szCs w:val="26"/>
        </w:rPr>
      </w:pPr>
    </w:p>
    <w:p w:rsidR="0029576F" w:rsidRPr="00A66CCA" w:rsidRDefault="0029576F" w:rsidP="0029576F">
      <w:pPr>
        <w:widowControl w:val="0"/>
        <w:autoSpaceDE w:val="0"/>
        <w:autoSpaceDN w:val="0"/>
        <w:adjustRightInd w:val="0"/>
        <w:rPr>
          <w:rFonts w:cs="Courier"/>
          <w:szCs w:val="26"/>
        </w:rPr>
      </w:pPr>
      <w:r w:rsidRPr="00107473">
        <w:rPr>
          <w:rFonts w:cs="Courier"/>
          <w:b/>
          <w:szCs w:val="26"/>
        </w:rPr>
        <w:t>14</w:t>
      </w:r>
      <w:r>
        <w:rPr>
          <w:rFonts w:cs="Courier"/>
          <w:szCs w:val="26"/>
        </w:rPr>
        <w:t xml:space="preserve"> - </w:t>
      </w:r>
      <w:r w:rsidRPr="00A66CCA">
        <w:rPr>
          <w:rFonts w:cs="Courier"/>
          <w:szCs w:val="26"/>
        </w:rPr>
        <w:t>28.5.</w:t>
      </w:r>
      <w:r>
        <w:rPr>
          <w:rFonts w:cs="Courier"/>
          <w:szCs w:val="26"/>
        </w:rPr>
        <w:t xml:space="preserve">  </w:t>
      </w:r>
      <w:r w:rsidRPr="00A66CCA">
        <w:rPr>
          <w:rFonts w:cs="Courier"/>
          <w:szCs w:val="26"/>
        </w:rPr>
        <w:t>Ivo Hlobil</w:t>
      </w:r>
    </w:p>
    <w:p w:rsidR="0029576F" w:rsidRPr="00A66CCA" w:rsidRDefault="0029576F" w:rsidP="0029576F">
      <w:pPr>
        <w:widowControl w:val="0"/>
        <w:autoSpaceDE w:val="0"/>
        <w:autoSpaceDN w:val="0"/>
        <w:adjustRightInd w:val="0"/>
        <w:rPr>
          <w:rFonts w:cs="Courier"/>
          <w:szCs w:val="26"/>
        </w:rPr>
      </w:pPr>
      <w:r w:rsidRPr="00A66CCA">
        <w:rPr>
          <w:rFonts w:cs="Courier"/>
          <w:szCs w:val="26"/>
        </w:rPr>
        <w:t>Ústav dějin umění AV ČR</w:t>
      </w:r>
    </w:p>
    <w:p w:rsidR="0029576F" w:rsidRPr="00A66CCA" w:rsidRDefault="0029576F" w:rsidP="0029576F">
      <w:pPr>
        <w:widowControl w:val="0"/>
        <w:autoSpaceDE w:val="0"/>
        <w:autoSpaceDN w:val="0"/>
        <w:adjustRightInd w:val="0"/>
        <w:rPr>
          <w:rFonts w:cs="Courier"/>
          <w:szCs w:val="26"/>
        </w:rPr>
      </w:pPr>
      <w:r w:rsidRPr="00A66CCA">
        <w:rPr>
          <w:rFonts w:cs="Courier"/>
          <w:szCs w:val="26"/>
        </w:rPr>
        <w:t>“O zvláštnostech zobrazení Ukřižovaného Krista v lucemburské době”</w:t>
      </w:r>
    </w:p>
    <w:p w:rsidR="0029576F" w:rsidRPr="00A66CCA" w:rsidRDefault="0029576F" w:rsidP="0029576F">
      <w:pPr>
        <w:widowControl w:val="0"/>
        <w:autoSpaceDE w:val="0"/>
        <w:autoSpaceDN w:val="0"/>
        <w:adjustRightInd w:val="0"/>
        <w:rPr>
          <w:rFonts w:cs="Courier"/>
          <w:szCs w:val="26"/>
        </w:rPr>
      </w:pPr>
    </w:p>
    <w:p w:rsidR="0029576F" w:rsidRPr="00A66CCA" w:rsidRDefault="0029576F" w:rsidP="0029576F">
      <w:pPr>
        <w:widowControl w:val="0"/>
        <w:autoSpaceDE w:val="0"/>
        <w:autoSpaceDN w:val="0"/>
        <w:adjustRightInd w:val="0"/>
        <w:rPr>
          <w:rFonts w:cs="Courier"/>
          <w:szCs w:val="26"/>
        </w:rPr>
      </w:pPr>
      <w:r w:rsidRPr="00E412AD">
        <w:rPr>
          <w:rFonts w:cs="Courier"/>
          <w:b/>
          <w:szCs w:val="26"/>
        </w:rPr>
        <w:t>1</w:t>
      </w:r>
      <w:r>
        <w:rPr>
          <w:rFonts w:cs="Courier"/>
          <w:b/>
          <w:szCs w:val="26"/>
        </w:rPr>
        <w:t>5</w:t>
      </w:r>
      <w:r>
        <w:rPr>
          <w:rFonts w:cs="Courier"/>
          <w:szCs w:val="26"/>
        </w:rPr>
        <w:t xml:space="preserve"> - </w:t>
      </w:r>
      <w:r w:rsidRPr="00A66CCA">
        <w:rPr>
          <w:rFonts w:cs="Courier"/>
          <w:szCs w:val="26"/>
        </w:rPr>
        <w:t>24.9.</w:t>
      </w:r>
      <w:r>
        <w:rPr>
          <w:rFonts w:cs="Courier"/>
          <w:szCs w:val="26"/>
        </w:rPr>
        <w:t xml:space="preserve">  </w:t>
      </w:r>
      <w:r w:rsidRPr="00A66CCA">
        <w:rPr>
          <w:rFonts w:cs="Courier"/>
          <w:szCs w:val="26"/>
        </w:rPr>
        <w:t>Julie Jančárková</w:t>
      </w:r>
    </w:p>
    <w:p w:rsidR="0029576F" w:rsidRPr="00A66CCA" w:rsidRDefault="0029576F" w:rsidP="0029576F">
      <w:pPr>
        <w:widowControl w:val="0"/>
        <w:autoSpaceDE w:val="0"/>
        <w:autoSpaceDN w:val="0"/>
        <w:adjustRightInd w:val="0"/>
        <w:rPr>
          <w:rFonts w:cs="Courier"/>
          <w:szCs w:val="26"/>
        </w:rPr>
      </w:pPr>
      <w:r w:rsidRPr="00A66CCA">
        <w:rPr>
          <w:rFonts w:cs="Courier"/>
          <w:szCs w:val="26"/>
        </w:rPr>
        <w:t>Slovanský ústav AV ČR</w:t>
      </w:r>
    </w:p>
    <w:p w:rsidR="0029576F" w:rsidRPr="00A66CCA" w:rsidRDefault="0029576F" w:rsidP="0029576F">
      <w:pPr>
        <w:widowControl w:val="0"/>
        <w:autoSpaceDE w:val="0"/>
        <w:autoSpaceDN w:val="0"/>
        <w:adjustRightInd w:val="0"/>
        <w:rPr>
          <w:rFonts w:cs="Courier"/>
          <w:szCs w:val="26"/>
        </w:rPr>
      </w:pPr>
      <w:r>
        <w:rPr>
          <w:rFonts w:cs="Courier"/>
          <w:szCs w:val="26"/>
        </w:rPr>
        <w:t>“</w:t>
      </w:r>
      <w:r w:rsidRPr="00A66CCA">
        <w:rPr>
          <w:rFonts w:cs="Courier"/>
          <w:szCs w:val="26"/>
        </w:rPr>
        <w:t>Staroruské, byzantské a arménské umění</w:t>
      </w:r>
      <w:r>
        <w:rPr>
          <w:rFonts w:cs="Courier"/>
          <w:szCs w:val="26"/>
        </w:rPr>
        <w:t>”</w:t>
      </w:r>
      <w:r w:rsidRPr="00A66CCA">
        <w:rPr>
          <w:rFonts w:cs="Courier"/>
          <w:szCs w:val="26"/>
        </w:rPr>
        <w:t xml:space="preserve"> </w:t>
      </w:r>
    </w:p>
    <w:p w:rsidR="0029576F" w:rsidRPr="00A66CCA" w:rsidRDefault="0029576F" w:rsidP="0029576F">
      <w:pPr>
        <w:widowControl w:val="0"/>
        <w:autoSpaceDE w:val="0"/>
        <w:autoSpaceDN w:val="0"/>
        <w:adjustRightInd w:val="0"/>
        <w:rPr>
          <w:rFonts w:cs="Courier"/>
          <w:szCs w:val="26"/>
        </w:rPr>
      </w:pPr>
    </w:p>
    <w:p w:rsidR="0029576F" w:rsidRDefault="0029576F" w:rsidP="0029576F">
      <w:pPr>
        <w:widowControl w:val="0"/>
        <w:autoSpaceDE w:val="0"/>
        <w:autoSpaceDN w:val="0"/>
        <w:adjustRightInd w:val="0"/>
        <w:rPr>
          <w:rFonts w:cs="Courier"/>
          <w:szCs w:val="26"/>
        </w:rPr>
      </w:pPr>
      <w:r w:rsidRPr="00E412AD">
        <w:rPr>
          <w:rFonts w:cs="Courier"/>
          <w:b/>
          <w:szCs w:val="26"/>
        </w:rPr>
        <w:t>1</w:t>
      </w:r>
      <w:r>
        <w:rPr>
          <w:rFonts w:cs="Courier"/>
          <w:b/>
          <w:szCs w:val="26"/>
        </w:rPr>
        <w:t>6</w:t>
      </w:r>
      <w:r>
        <w:rPr>
          <w:rFonts w:cs="Courier"/>
          <w:szCs w:val="26"/>
        </w:rPr>
        <w:t xml:space="preserve"> - 29</w:t>
      </w:r>
      <w:r w:rsidRPr="00A66CCA">
        <w:rPr>
          <w:rFonts w:cs="Courier"/>
          <w:szCs w:val="26"/>
        </w:rPr>
        <w:t>.11.</w:t>
      </w:r>
      <w:r>
        <w:rPr>
          <w:rFonts w:cs="Courier"/>
          <w:szCs w:val="26"/>
        </w:rPr>
        <w:t xml:space="preserve"> Evelin Wetter</w:t>
      </w:r>
    </w:p>
    <w:p w:rsidR="0029576F" w:rsidRDefault="0029576F" w:rsidP="0029576F">
      <w:pPr>
        <w:widowControl w:val="0"/>
        <w:autoSpaceDE w:val="0"/>
        <w:autoSpaceDN w:val="0"/>
        <w:adjustRightInd w:val="0"/>
        <w:rPr>
          <w:rFonts w:cs="Courier"/>
          <w:szCs w:val="26"/>
        </w:rPr>
      </w:pPr>
      <w:r>
        <w:rPr>
          <w:rFonts w:cs="Courier"/>
          <w:szCs w:val="26"/>
        </w:rPr>
        <w:t>A</w:t>
      </w:r>
      <w:r>
        <w:t xml:space="preserve">begg-Stiftung, Riggisberg </w:t>
      </w:r>
    </w:p>
    <w:p w:rsidR="0029576F" w:rsidRPr="001B212F" w:rsidRDefault="0029576F" w:rsidP="0029576F">
      <w:pPr>
        <w:pStyle w:val="Normlnweb"/>
        <w:spacing w:before="2" w:after="2"/>
        <w:rPr>
          <w:rFonts w:ascii="Times New Roman" w:hAnsi="Times New Roman"/>
          <w:sz w:val="22"/>
        </w:rPr>
      </w:pPr>
      <w:r>
        <w:rPr>
          <w:rFonts w:ascii="Times New Roman" w:hAnsi="Times New Roman"/>
          <w:bCs/>
          <w:sz w:val="22"/>
          <w:szCs w:val="32"/>
        </w:rPr>
        <w:t>“</w:t>
      </w:r>
      <w:r w:rsidRPr="001B212F">
        <w:rPr>
          <w:bCs/>
          <w:sz w:val="22"/>
          <w:szCs w:val="32"/>
        </w:rPr>
        <w:t xml:space="preserve">Bride of Christ and Groom of the Church: Liturgical Clothing in Consecration Rites </w:t>
      </w:r>
      <w:r>
        <w:rPr>
          <w:rFonts w:ascii="Times New Roman" w:hAnsi="Times New Roman"/>
          <w:bCs/>
          <w:sz w:val="22"/>
          <w:szCs w:val="32"/>
        </w:rPr>
        <w:t>“</w:t>
      </w:r>
    </w:p>
    <w:p w:rsidR="0029576F" w:rsidRDefault="0029576F" w:rsidP="0029576F">
      <w:pPr>
        <w:widowControl w:val="0"/>
        <w:autoSpaceDE w:val="0"/>
        <w:autoSpaceDN w:val="0"/>
        <w:adjustRightInd w:val="0"/>
        <w:rPr>
          <w:rFonts w:cs="Courier"/>
          <w:szCs w:val="26"/>
        </w:rPr>
      </w:pPr>
    </w:p>
    <w:p w:rsidR="0029576F" w:rsidRPr="001B212F" w:rsidRDefault="0029576F" w:rsidP="0029576F">
      <w:pPr>
        <w:widowControl w:val="0"/>
        <w:autoSpaceDE w:val="0"/>
        <w:autoSpaceDN w:val="0"/>
        <w:adjustRightInd w:val="0"/>
        <w:rPr>
          <w:rFonts w:cs="Courier"/>
          <w:b/>
          <w:szCs w:val="26"/>
        </w:rPr>
      </w:pPr>
      <w:r w:rsidRPr="001B212F">
        <w:rPr>
          <w:rFonts w:cs="Courier"/>
          <w:b/>
          <w:szCs w:val="26"/>
        </w:rPr>
        <w:t>2014</w:t>
      </w:r>
    </w:p>
    <w:p w:rsidR="0029576F" w:rsidRDefault="0029576F" w:rsidP="0029576F">
      <w:pPr>
        <w:widowControl w:val="0"/>
        <w:autoSpaceDE w:val="0"/>
        <w:autoSpaceDN w:val="0"/>
        <w:adjustRightInd w:val="0"/>
        <w:rPr>
          <w:rFonts w:cs="Courier"/>
          <w:szCs w:val="26"/>
        </w:rPr>
      </w:pPr>
    </w:p>
    <w:p w:rsidR="0029576F" w:rsidRPr="00A66CCA" w:rsidRDefault="0029576F" w:rsidP="0029576F">
      <w:pPr>
        <w:widowControl w:val="0"/>
        <w:autoSpaceDE w:val="0"/>
        <w:autoSpaceDN w:val="0"/>
        <w:adjustRightInd w:val="0"/>
        <w:rPr>
          <w:rFonts w:cs="Courier"/>
          <w:szCs w:val="26"/>
        </w:rPr>
      </w:pPr>
      <w:r w:rsidRPr="00E412AD">
        <w:rPr>
          <w:rFonts w:cs="Courier"/>
          <w:b/>
          <w:szCs w:val="26"/>
        </w:rPr>
        <w:t>1</w:t>
      </w:r>
      <w:r>
        <w:rPr>
          <w:rFonts w:cs="Courier"/>
          <w:b/>
          <w:szCs w:val="26"/>
        </w:rPr>
        <w:t>7</w:t>
      </w:r>
      <w:r>
        <w:rPr>
          <w:rFonts w:cs="Courier"/>
          <w:szCs w:val="26"/>
        </w:rPr>
        <w:t xml:space="preserve"> - 28.1</w:t>
      </w:r>
      <w:r w:rsidRPr="00A66CCA">
        <w:rPr>
          <w:rFonts w:cs="Courier"/>
          <w:szCs w:val="26"/>
        </w:rPr>
        <w:t>.</w:t>
      </w:r>
      <w:r>
        <w:rPr>
          <w:rFonts w:cs="Courier"/>
          <w:szCs w:val="26"/>
        </w:rPr>
        <w:t xml:space="preserve">  Alžběta Filipová</w:t>
      </w:r>
    </w:p>
    <w:p w:rsidR="0029576F" w:rsidRPr="00A66CCA" w:rsidRDefault="0029576F" w:rsidP="0029576F">
      <w:pPr>
        <w:widowControl w:val="0"/>
        <w:autoSpaceDE w:val="0"/>
        <w:autoSpaceDN w:val="0"/>
        <w:adjustRightInd w:val="0"/>
        <w:rPr>
          <w:rFonts w:cs="Courier"/>
          <w:szCs w:val="26"/>
        </w:rPr>
      </w:pPr>
      <w:r>
        <w:rPr>
          <w:rFonts w:cs="Courier"/>
          <w:szCs w:val="26"/>
        </w:rPr>
        <w:t>Universita v</w:t>
      </w:r>
      <w:r w:rsidRPr="00A66CCA">
        <w:rPr>
          <w:rFonts w:cs="Courier"/>
          <w:szCs w:val="26"/>
        </w:rPr>
        <w:t xml:space="preserve"> Lausanne a Seminář dějin umění FF MU</w:t>
      </w:r>
    </w:p>
    <w:p w:rsidR="0029576F" w:rsidRPr="00CC3764" w:rsidRDefault="0029576F" w:rsidP="0029576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</w:rPr>
      </w:pPr>
      <w:r w:rsidRPr="00A66CCA">
        <w:rPr>
          <w:rFonts w:cs="Courier"/>
          <w:szCs w:val="26"/>
        </w:rPr>
        <w:t>“</w:t>
      </w:r>
      <w:r>
        <w:t>Ampule ze Svaté země a jejich historická paměť”</w:t>
      </w:r>
    </w:p>
    <w:p w:rsidR="0029576F" w:rsidRDefault="0029576F" w:rsidP="0029576F">
      <w:pPr>
        <w:widowControl w:val="0"/>
        <w:autoSpaceDE w:val="0"/>
        <w:autoSpaceDN w:val="0"/>
        <w:adjustRightInd w:val="0"/>
        <w:rPr>
          <w:rFonts w:cs="Courier"/>
          <w:b/>
          <w:szCs w:val="26"/>
        </w:rPr>
      </w:pPr>
    </w:p>
    <w:p w:rsidR="0029576F" w:rsidRDefault="0029576F" w:rsidP="0029576F">
      <w:pPr>
        <w:widowControl w:val="0"/>
        <w:autoSpaceDE w:val="0"/>
        <w:autoSpaceDN w:val="0"/>
        <w:adjustRightInd w:val="0"/>
        <w:rPr>
          <w:rFonts w:cs="Courier"/>
          <w:szCs w:val="26"/>
        </w:rPr>
      </w:pPr>
      <w:r w:rsidRPr="00E412AD">
        <w:rPr>
          <w:rFonts w:cs="Courier"/>
          <w:b/>
          <w:szCs w:val="26"/>
        </w:rPr>
        <w:t>1</w:t>
      </w:r>
      <w:r>
        <w:rPr>
          <w:rFonts w:cs="Courier"/>
          <w:b/>
          <w:szCs w:val="26"/>
        </w:rPr>
        <w:t>8</w:t>
      </w:r>
      <w:r>
        <w:rPr>
          <w:rFonts w:cs="Courier"/>
          <w:szCs w:val="26"/>
        </w:rPr>
        <w:t xml:space="preserve"> - </w:t>
      </w:r>
      <w:r w:rsidRPr="00A66CCA">
        <w:rPr>
          <w:rFonts w:cs="Courier"/>
          <w:szCs w:val="26"/>
        </w:rPr>
        <w:t>26.3</w:t>
      </w:r>
      <w:r>
        <w:rPr>
          <w:rFonts w:cs="Courier"/>
          <w:szCs w:val="26"/>
        </w:rPr>
        <w:t>. Dalibor Prix</w:t>
      </w:r>
    </w:p>
    <w:p w:rsidR="0029576F" w:rsidRDefault="0029576F" w:rsidP="0029576F">
      <w:pPr>
        <w:widowControl w:val="0"/>
        <w:autoSpaceDE w:val="0"/>
        <w:autoSpaceDN w:val="0"/>
        <w:adjustRightInd w:val="0"/>
        <w:rPr>
          <w:rFonts w:cs="Courier"/>
          <w:szCs w:val="26"/>
        </w:rPr>
      </w:pPr>
      <w:r>
        <w:rPr>
          <w:rFonts w:cs="Courier"/>
          <w:szCs w:val="26"/>
        </w:rPr>
        <w:t xml:space="preserve"> </w:t>
      </w:r>
      <w:r w:rsidRPr="00A66CCA">
        <w:rPr>
          <w:rFonts w:cs="Courier"/>
          <w:szCs w:val="26"/>
        </w:rPr>
        <w:t>Ústav dějin umění AV ČR</w:t>
      </w:r>
      <w:r>
        <w:rPr>
          <w:rFonts w:cs="Courier"/>
          <w:szCs w:val="26"/>
        </w:rPr>
        <w:t xml:space="preserve"> a Universita v Opavě</w:t>
      </w:r>
    </w:p>
    <w:p w:rsidR="0029576F" w:rsidRDefault="0029576F" w:rsidP="0029576F">
      <w:pPr>
        <w:widowControl w:val="0"/>
        <w:autoSpaceDE w:val="0"/>
        <w:autoSpaceDN w:val="0"/>
        <w:adjustRightInd w:val="0"/>
        <w:rPr>
          <w:rFonts w:cs="Courier"/>
          <w:szCs w:val="26"/>
        </w:rPr>
      </w:pPr>
      <w:r w:rsidRPr="005F16E7">
        <w:rPr>
          <w:rFonts w:cs="Courier"/>
          <w:szCs w:val="26"/>
        </w:rPr>
        <w:t>"</w:t>
      </w:r>
      <w:r w:rsidRPr="00A66CCA">
        <w:rPr>
          <w:rFonts w:cs="Courier"/>
          <w:szCs w:val="26"/>
        </w:rPr>
        <w:t>Zamyšlení nad architekturou kolem roku 1300</w:t>
      </w:r>
      <w:r w:rsidRPr="005F16E7">
        <w:rPr>
          <w:rFonts w:cs="Courier"/>
          <w:szCs w:val="26"/>
        </w:rPr>
        <w:t>"</w:t>
      </w:r>
    </w:p>
    <w:p w:rsidR="0029576F" w:rsidRDefault="0029576F" w:rsidP="0029576F">
      <w:pPr>
        <w:widowControl w:val="0"/>
        <w:autoSpaceDE w:val="0"/>
        <w:autoSpaceDN w:val="0"/>
        <w:adjustRightInd w:val="0"/>
        <w:rPr>
          <w:rFonts w:cs="Courier"/>
          <w:szCs w:val="26"/>
        </w:rPr>
      </w:pPr>
    </w:p>
    <w:p w:rsidR="0029576F" w:rsidRDefault="0029576F" w:rsidP="0029576F">
      <w:pPr>
        <w:widowControl w:val="0"/>
        <w:autoSpaceDE w:val="0"/>
        <w:autoSpaceDN w:val="0"/>
        <w:adjustRightInd w:val="0"/>
        <w:rPr>
          <w:rFonts w:cs="Courier"/>
          <w:szCs w:val="26"/>
        </w:rPr>
      </w:pPr>
      <w:r w:rsidRPr="00755299">
        <w:rPr>
          <w:rFonts w:cs="Courier"/>
          <w:b/>
          <w:szCs w:val="26"/>
        </w:rPr>
        <w:t>19</w:t>
      </w:r>
      <w:r>
        <w:rPr>
          <w:rFonts w:cs="Courier"/>
          <w:szCs w:val="26"/>
        </w:rPr>
        <w:t xml:space="preserve"> – 29.4. Štefan Valášek</w:t>
      </w:r>
    </w:p>
    <w:p w:rsidR="0029576F" w:rsidRDefault="0029576F" w:rsidP="0029576F">
      <w:pPr>
        <w:widowControl w:val="0"/>
        <w:autoSpaceDE w:val="0"/>
        <w:autoSpaceDN w:val="0"/>
        <w:adjustRightInd w:val="0"/>
        <w:rPr>
          <w:szCs w:val="18"/>
        </w:rPr>
      </w:pPr>
      <w:r>
        <w:rPr>
          <w:szCs w:val="18"/>
        </w:rPr>
        <w:t>Doktorand Jag</w:t>
      </w:r>
      <w:r w:rsidRPr="00755299">
        <w:rPr>
          <w:szCs w:val="18"/>
        </w:rPr>
        <w:t>ellon</w:t>
      </w:r>
      <w:r>
        <w:rPr>
          <w:szCs w:val="18"/>
        </w:rPr>
        <w:t>ské u</w:t>
      </w:r>
      <w:r w:rsidRPr="00755299">
        <w:rPr>
          <w:szCs w:val="18"/>
        </w:rPr>
        <w:t>niversity, Krakow, Polsko</w:t>
      </w:r>
    </w:p>
    <w:p w:rsidR="0029576F" w:rsidRDefault="0029576F" w:rsidP="0029576F">
      <w:pPr>
        <w:widowControl w:val="0"/>
        <w:autoSpaceDE w:val="0"/>
        <w:autoSpaceDN w:val="0"/>
        <w:adjustRightInd w:val="0"/>
        <w:rPr>
          <w:szCs w:val="18"/>
          <w:lang w:val="en-GB"/>
        </w:rPr>
      </w:pPr>
      <w:r>
        <w:rPr>
          <w:szCs w:val="18"/>
        </w:rPr>
        <w:t>“Nástěnné malby v kostele Všech svatých v Ludrové u Ružomberoku</w:t>
      </w:r>
      <w:r>
        <w:rPr>
          <w:szCs w:val="18"/>
          <w:lang w:val="en-GB"/>
        </w:rPr>
        <w:t>“</w:t>
      </w:r>
      <w:r w:rsidRPr="00755299">
        <w:rPr>
          <w:szCs w:val="18"/>
          <w:lang w:val="en-GB"/>
        </w:rPr>
        <w:t xml:space="preserve">  </w:t>
      </w:r>
    </w:p>
    <w:p w:rsidR="0029576F" w:rsidRDefault="0029576F" w:rsidP="0029576F">
      <w:pPr>
        <w:widowControl w:val="0"/>
        <w:autoSpaceDE w:val="0"/>
        <w:autoSpaceDN w:val="0"/>
        <w:adjustRightInd w:val="0"/>
        <w:rPr>
          <w:rFonts w:cs="Courier"/>
          <w:szCs w:val="26"/>
        </w:rPr>
      </w:pPr>
    </w:p>
    <w:p w:rsidR="0029576F" w:rsidRDefault="0029576F" w:rsidP="0029576F">
      <w:pPr>
        <w:widowControl w:val="0"/>
        <w:autoSpaceDE w:val="0"/>
        <w:autoSpaceDN w:val="0"/>
        <w:adjustRightInd w:val="0"/>
        <w:rPr>
          <w:rFonts w:cs="Courier"/>
          <w:szCs w:val="26"/>
        </w:rPr>
      </w:pPr>
      <w:r w:rsidRPr="00755299">
        <w:rPr>
          <w:rFonts w:cs="Courier"/>
          <w:b/>
          <w:szCs w:val="26"/>
        </w:rPr>
        <w:t>20</w:t>
      </w:r>
      <w:r>
        <w:rPr>
          <w:rFonts w:cs="Courier"/>
          <w:szCs w:val="26"/>
        </w:rPr>
        <w:t xml:space="preserve"> – 13.5. Denise Zaru</w:t>
      </w:r>
    </w:p>
    <w:p w:rsidR="0029576F" w:rsidRDefault="0029576F" w:rsidP="0029576F">
      <w:pPr>
        <w:widowControl w:val="0"/>
        <w:autoSpaceDE w:val="0"/>
        <w:autoSpaceDN w:val="0"/>
        <w:adjustRightInd w:val="0"/>
        <w:rPr>
          <w:rFonts w:cs="Courier"/>
          <w:szCs w:val="26"/>
        </w:rPr>
      </w:pPr>
      <w:r>
        <w:rPr>
          <w:rFonts w:cs="Courier"/>
          <w:szCs w:val="26"/>
        </w:rPr>
        <w:t>Université Lausanne</w:t>
      </w:r>
    </w:p>
    <w:p w:rsidR="0029576F" w:rsidRPr="00944DC4" w:rsidRDefault="0029576F" w:rsidP="0029576F">
      <w:pPr>
        <w:widowControl w:val="0"/>
        <w:autoSpaceDE w:val="0"/>
        <w:autoSpaceDN w:val="0"/>
        <w:adjustRightInd w:val="0"/>
        <w:rPr>
          <w:rFonts w:cs="Courier"/>
          <w:szCs w:val="26"/>
        </w:rPr>
      </w:pPr>
      <w:r w:rsidRPr="00944DC4">
        <w:rPr>
          <w:rFonts w:cs="Courier"/>
          <w:szCs w:val="26"/>
        </w:rPr>
        <w:t xml:space="preserve">"Visualising the Eucharist: altarpieces for Dominican Observants in </w:t>
      </w:r>
    </w:p>
    <w:p w:rsidR="0029576F" w:rsidRDefault="0029576F" w:rsidP="0029576F">
      <w:pPr>
        <w:widowControl w:val="0"/>
        <w:autoSpaceDE w:val="0"/>
        <w:autoSpaceDN w:val="0"/>
        <w:adjustRightInd w:val="0"/>
        <w:rPr>
          <w:rFonts w:cs="Courier"/>
          <w:szCs w:val="26"/>
        </w:rPr>
      </w:pPr>
      <w:r w:rsidRPr="00944DC4">
        <w:rPr>
          <w:rFonts w:cs="Courier"/>
          <w:szCs w:val="26"/>
        </w:rPr>
        <w:t>Venice".</w:t>
      </w:r>
    </w:p>
    <w:p w:rsidR="0029576F" w:rsidRPr="00A66CCA" w:rsidRDefault="0029576F" w:rsidP="0029576F">
      <w:pPr>
        <w:widowControl w:val="0"/>
        <w:autoSpaceDE w:val="0"/>
        <w:autoSpaceDN w:val="0"/>
        <w:adjustRightInd w:val="0"/>
        <w:rPr>
          <w:rFonts w:cs="Courier"/>
          <w:szCs w:val="26"/>
        </w:rPr>
      </w:pPr>
      <w:r>
        <w:rPr>
          <w:rFonts w:cs="Courier"/>
          <w:szCs w:val="26"/>
        </w:rPr>
        <w:t xml:space="preserve"> </w:t>
      </w:r>
    </w:p>
    <w:p w:rsidR="0029576F" w:rsidRPr="00A66CCA" w:rsidRDefault="0029576F" w:rsidP="0029576F">
      <w:pPr>
        <w:widowControl w:val="0"/>
        <w:autoSpaceDE w:val="0"/>
        <w:autoSpaceDN w:val="0"/>
        <w:adjustRightInd w:val="0"/>
        <w:rPr>
          <w:rFonts w:cs="Courier"/>
          <w:szCs w:val="26"/>
        </w:rPr>
      </w:pPr>
      <w:r>
        <w:rPr>
          <w:rFonts w:cs="Courier"/>
          <w:b/>
          <w:szCs w:val="26"/>
        </w:rPr>
        <w:t>21 –</w:t>
      </w:r>
      <w:r>
        <w:rPr>
          <w:rFonts w:cs="Courier"/>
          <w:szCs w:val="26"/>
        </w:rPr>
        <w:t xml:space="preserve"> 27.5. </w:t>
      </w:r>
      <w:r w:rsidRPr="00A66CCA">
        <w:rPr>
          <w:rFonts w:cs="Courier"/>
          <w:szCs w:val="26"/>
        </w:rPr>
        <w:t xml:space="preserve">Jan </w:t>
      </w:r>
      <w:r>
        <w:rPr>
          <w:rFonts w:cs="Courier"/>
          <w:szCs w:val="26"/>
        </w:rPr>
        <w:t>Dienstbier</w:t>
      </w:r>
    </w:p>
    <w:p w:rsidR="0029576F" w:rsidRPr="00A66CCA" w:rsidRDefault="0029576F" w:rsidP="0029576F">
      <w:pPr>
        <w:widowControl w:val="0"/>
        <w:autoSpaceDE w:val="0"/>
        <w:autoSpaceDN w:val="0"/>
        <w:adjustRightInd w:val="0"/>
        <w:rPr>
          <w:rFonts w:cs="Courier"/>
          <w:szCs w:val="26"/>
        </w:rPr>
      </w:pPr>
      <w:r>
        <w:rPr>
          <w:rFonts w:cs="Courier"/>
          <w:szCs w:val="26"/>
        </w:rPr>
        <w:t>Doktorand Ústavu pro dějiny umění FF UK</w:t>
      </w:r>
    </w:p>
    <w:p w:rsidR="0029576F" w:rsidRDefault="0029576F" w:rsidP="0029576F">
      <w:pPr>
        <w:widowControl w:val="0"/>
        <w:autoSpaceDE w:val="0"/>
        <w:autoSpaceDN w:val="0"/>
        <w:adjustRightInd w:val="0"/>
        <w:rPr>
          <w:rFonts w:cs="Courier"/>
          <w:szCs w:val="26"/>
        </w:rPr>
      </w:pPr>
      <w:r w:rsidRPr="00A66CCA">
        <w:rPr>
          <w:rFonts w:cs="Courier"/>
          <w:szCs w:val="26"/>
        </w:rPr>
        <w:t>"</w:t>
      </w:r>
      <w:r>
        <w:rPr>
          <w:rFonts w:cs="Courier"/>
          <w:szCs w:val="26"/>
        </w:rPr>
        <w:t>Téma středověkých moralit v nečekaných souvislostech"</w:t>
      </w:r>
    </w:p>
    <w:p w:rsidR="0029576F" w:rsidRDefault="0029576F" w:rsidP="0029576F">
      <w:pPr>
        <w:widowControl w:val="0"/>
        <w:autoSpaceDE w:val="0"/>
        <w:autoSpaceDN w:val="0"/>
        <w:adjustRightInd w:val="0"/>
        <w:rPr>
          <w:rFonts w:cs="Courier"/>
          <w:szCs w:val="26"/>
        </w:rPr>
      </w:pPr>
    </w:p>
    <w:p w:rsidR="0029576F" w:rsidRDefault="0029576F" w:rsidP="0029576F">
      <w:pPr>
        <w:widowControl w:val="0"/>
        <w:autoSpaceDE w:val="0"/>
        <w:autoSpaceDN w:val="0"/>
        <w:adjustRightInd w:val="0"/>
        <w:rPr>
          <w:rFonts w:cs="Courier"/>
          <w:szCs w:val="26"/>
        </w:rPr>
      </w:pPr>
    </w:p>
    <w:p w:rsidR="0029576F" w:rsidRDefault="0029576F" w:rsidP="0029576F">
      <w:pPr>
        <w:widowControl w:val="0"/>
        <w:autoSpaceDE w:val="0"/>
        <w:autoSpaceDN w:val="0"/>
        <w:adjustRightInd w:val="0"/>
        <w:rPr>
          <w:rFonts w:cs="Courier"/>
          <w:szCs w:val="26"/>
        </w:rPr>
      </w:pPr>
      <w:r w:rsidRPr="00796AD6">
        <w:rPr>
          <w:rFonts w:cs="Courier"/>
          <w:b/>
          <w:szCs w:val="26"/>
        </w:rPr>
        <w:t>22</w:t>
      </w:r>
      <w:r>
        <w:rPr>
          <w:rFonts w:cs="Courier"/>
          <w:szCs w:val="26"/>
        </w:rPr>
        <w:t xml:space="preserve"> – 4.9.  (</w:t>
      </w:r>
      <w:r w:rsidRPr="00A66CCA">
        <w:rPr>
          <w:rFonts w:cs="Courier"/>
          <w:szCs w:val="26"/>
        </w:rPr>
        <w:t>mimořádný termí</w:t>
      </w:r>
      <w:r>
        <w:rPr>
          <w:rFonts w:cs="Courier"/>
          <w:szCs w:val="26"/>
        </w:rPr>
        <w:t>n !) Evelin Wetter</w:t>
      </w:r>
    </w:p>
    <w:p w:rsidR="0029576F" w:rsidRDefault="0029576F" w:rsidP="0029576F">
      <w:pPr>
        <w:widowControl w:val="0"/>
        <w:autoSpaceDE w:val="0"/>
        <w:autoSpaceDN w:val="0"/>
        <w:adjustRightInd w:val="0"/>
        <w:rPr>
          <w:rFonts w:cs="Courier"/>
          <w:szCs w:val="26"/>
        </w:rPr>
      </w:pPr>
      <w:r>
        <w:rPr>
          <w:rFonts w:cs="Courier"/>
          <w:szCs w:val="26"/>
        </w:rPr>
        <w:t>A</w:t>
      </w:r>
      <w:r>
        <w:t xml:space="preserve">begg-Stiftung, Riggisberg </w:t>
      </w:r>
    </w:p>
    <w:p w:rsidR="0029576F" w:rsidRDefault="0029576F" w:rsidP="0029576F">
      <w:pPr>
        <w:pStyle w:val="Normlnweb"/>
        <w:spacing w:before="2" w:after="2"/>
        <w:rPr>
          <w:rFonts w:ascii="Times New Roman" w:hAnsi="Times New Roman"/>
          <w:bCs/>
          <w:sz w:val="22"/>
          <w:szCs w:val="32"/>
        </w:rPr>
      </w:pPr>
      <w:r>
        <w:t>“</w:t>
      </w:r>
      <w:r>
        <w:rPr>
          <w:rFonts w:ascii="Times New Roman" w:hAnsi="Times New Roman"/>
          <w:bCs/>
          <w:sz w:val="22"/>
          <w:szCs w:val="32"/>
        </w:rPr>
        <w:t>Oriental Silks at the Court of the Bohemian Kings”</w:t>
      </w:r>
    </w:p>
    <w:p w:rsidR="0029576F" w:rsidRDefault="0029576F" w:rsidP="0029576F">
      <w:pPr>
        <w:pStyle w:val="Normlnweb"/>
        <w:spacing w:before="2" w:after="2"/>
        <w:rPr>
          <w:rFonts w:ascii="Times New Roman" w:hAnsi="Times New Roman"/>
          <w:bCs/>
          <w:sz w:val="22"/>
          <w:szCs w:val="32"/>
        </w:rPr>
      </w:pPr>
    </w:p>
    <w:p w:rsidR="0029576F" w:rsidRDefault="0029576F" w:rsidP="0029576F">
      <w:pPr>
        <w:pStyle w:val="Normlnweb"/>
        <w:spacing w:before="2" w:after="2"/>
        <w:rPr>
          <w:rFonts w:ascii="Times New Roman" w:hAnsi="Times New Roman"/>
          <w:bCs/>
          <w:sz w:val="22"/>
          <w:szCs w:val="32"/>
        </w:rPr>
      </w:pPr>
    </w:p>
    <w:p w:rsidR="0029576F" w:rsidRDefault="0029576F" w:rsidP="0029576F">
      <w:pPr>
        <w:pStyle w:val="Normlnweb"/>
        <w:spacing w:before="2" w:after="2"/>
        <w:rPr>
          <w:rFonts w:ascii="Times New Roman" w:hAnsi="Times New Roman"/>
          <w:bCs/>
          <w:sz w:val="22"/>
          <w:szCs w:val="32"/>
        </w:rPr>
      </w:pPr>
      <w:r w:rsidRPr="00740068">
        <w:rPr>
          <w:rFonts w:ascii="Times New Roman" w:hAnsi="Times New Roman"/>
          <w:b/>
          <w:bCs/>
          <w:sz w:val="22"/>
          <w:szCs w:val="32"/>
        </w:rPr>
        <w:t>23</w:t>
      </w:r>
      <w:r>
        <w:rPr>
          <w:rFonts w:ascii="Times New Roman" w:hAnsi="Times New Roman"/>
          <w:bCs/>
          <w:sz w:val="22"/>
          <w:szCs w:val="32"/>
        </w:rPr>
        <w:t xml:space="preserve"> – 4.11. (</w:t>
      </w:r>
      <w:r w:rsidRPr="00740068">
        <w:rPr>
          <w:rFonts w:ascii="Times New Roman" w:hAnsi="Times New Roman"/>
          <w:bCs/>
          <w:sz w:val="22"/>
          <w:szCs w:val="32"/>
        </w:rPr>
        <w:t>mimořádný termín!)</w:t>
      </w:r>
      <w:r>
        <w:rPr>
          <w:rFonts w:ascii="Times New Roman" w:hAnsi="Times New Roman"/>
          <w:bCs/>
          <w:sz w:val="22"/>
          <w:szCs w:val="32"/>
        </w:rPr>
        <w:t xml:space="preserve"> Francesco Lovino</w:t>
      </w:r>
    </w:p>
    <w:p w:rsidR="0029576F" w:rsidRDefault="0029576F" w:rsidP="0029576F">
      <w:pPr>
        <w:pStyle w:val="Normlnweb"/>
        <w:spacing w:before="2" w:after="2"/>
        <w:rPr>
          <w:rFonts w:ascii="Times New Roman" w:hAnsi="Times New Roman"/>
          <w:bCs/>
          <w:sz w:val="22"/>
          <w:szCs w:val="32"/>
        </w:rPr>
      </w:pPr>
      <w:r>
        <w:rPr>
          <w:rFonts w:ascii="Times New Roman" w:hAnsi="Times New Roman"/>
          <w:bCs/>
          <w:sz w:val="22"/>
          <w:szCs w:val="32"/>
        </w:rPr>
        <w:t>Universita Padova</w:t>
      </w:r>
    </w:p>
    <w:p w:rsidR="0029576F" w:rsidRDefault="0029576F" w:rsidP="0029576F">
      <w:pPr>
        <w:pStyle w:val="Normlnweb"/>
        <w:spacing w:before="2" w:after="2"/>
        <w:rPr>
          <w:rFonts w:ascii="Times New Roman" w:hAnsi="Times New Roman"/>
          <w:bCs/>
          <w:sz w:val="22"/>
          <w:szCs w:val="32"/>
        </w:rPr>
      </w:pPr>
      <w:r>
        <w:rPr>
          <w:rFonts w:ascii="Times New Roman" w:hAnsi="Times New Roman"/>
          <w:bCs/>
          <w:sz w:val="22"/>
          <w:szCs w:val="32"/>
        </w:rPr>
        <w:t>Byzantium beyond Byzantium: the Italo-Greek Manuscripts of the Biblioteca Nazionale Marciana of Venice (X-XIII c.)</w:t>
      </w:r>
    </w:p>
    <w:p w:rsidR="0029576F" w:rsidRDefault="0029576F" w:rsidP="0029576F">
      <w:pPr>
        <w:pStyle w:val="Normlnweb"/>
        <w:spacing w:before="2" w:after="2"/>
        <w:rPr>
          <w:rFonts w:ascii="Times New Roman" w:hAnsi="Times New Roman"/>
          <w:bCs/>
          <w:sz w:val="22"/>
          <w:szCs w:val="32"/>
        </w:rPr>
      </w:pPr>
    </w:p>
    <w:p w:rsidR="0029576F" w:rsidRDefault="0029576F" w:rsidP="0029576F">
      <w:pPr>
        <w:pStyle w:val="Normlnweb"/>
        <w:spacing w:before="2" w:after="2"/>
        <w:rPr>
          <w:rFonts w:ascii="Times New Roman" w:hAnsi="Times New Roman" w:cs="Courier"/>
          <w:b/>
          <w:szCs w:val="26"/>
        </w:rPr>
      </w:pPr>
    </w:p>
    <w:p w:rsidR="0029576F" w:rsidRDefault="0029576F" w:rsidP="0029576F">
      <w:pPr>
        <w:pStyle w:val="Normlnweb"/>
        <w:spacing w:before="2" w:after="2"/>
        <w:rPr>
          <w:rFonts w:ascii="Times New Roman" w:hAnsi="Times New Roman" w:cs="Courier"/>
          <w:sz w:val="24"/>
          <w:szCs w:val="26"/>
        </w:rPr>
      </w:pPr>
      <w:r>
        <w:rPr>
          <w:rFonts w:ascii="Times New Roman" w:hAnsi="Times New Roman" w:cs="Courier"/>
          <w:b/>
          <w:sz w:val="24"/>
          <w:szCs w:val="26"/>
        </w:rPr>
        <w:t>24</w:t>
      </w:r>
      <w:r w:rsidRPr="00796AD6">
        <w:rPr>
          <w:rFonts w:ascii="Times New Roman" w:hAnsi="Times New Roman" w:cs="Courier"/>
          <w:b/>
          <w:sz w:val="24"/>
          <w:szCs w:val="26"/>
        </w:rPr>
        <w:t xml:space="preserve"> -  </w:t>
      </w:r>
      <w:r w:rsidRPr="00796AD6">
        <w:rPr>
          <w:rFonts w:ascii="Times New Roman" w:hAnsi="Times New Roman" w:cs="Courier"/>
          <w:sz w:val="24"/>
          <w:szCs w:val="26"/>
        </w:rPr>
        <w:t>25.</w:t>
      </w:r>
      <w:r w:rsidRPr="00796AD6">
        <w:rPr>
          <w:rFonts w:ascii="Times New Roman" w:hAnsi="Times New Roman" w:cs="Courier"/>
          <w:b/>
          <w:sz w:val="24"/>
          <w:szCs w:val="26"/>
        </w:rPr>
        <w:t xml:space="preserve"> </w:t>
      </w:r>
      <w:r w:rsidRPr="00796AD6">
        <w:rPr>
          <w:rFonts w:ascii="Times New Roman" w:hAnsi="Times New Roman" w:cs="Courier"/>
          <w:sz w:val="24"/>
          <w:szCs w:val="26"/>
        </w:rPr>
        <w:t>11. Monika Brenišínová</w:t>
      </w:r>
    </w:p>
    <w:p w:rsidR="0029576F" w:rsidRDefault="0029576F" w:rsidP="0029576F">
      <w:pPr>
        <w:pStyle w:val="Normlnweb"/>
        <w:spacing w:before="2" w:after="2"/>
        <w:rPr>
          <w:rFonts w:ascii="Times New Roman" w:hAnsi="Times New Roman" w:cs="Courier"/>
          <w:sz w:val="24"/>
          <w:szCs w:val="26"/>
        </w:rPr>
      </w:pPr>
      <w:r>
        <w:rPr>
          <w:rFonts w:ascii="Times New Roman" w:hAnsi="Times New Roman" w:cs="Courier"/>
          <w:sz w:val="24"/>
          <w:szCs w:val="26"/>
        </w:rPr>
        <w:t>Středisko iberoamerických studií FF UK</w:t>
      </w:r>
    </w:p>
    <w:p w:rsidR="0029576F" w:rsidRPr="000950AD" w:rsidRDefault="0029576F" w:rsidP="0029576F">
      <w:pPr>
        <w:pStyle w:val="Normlnweb"/>
        <w:spacing w:before="2" w:after="2"/>
        <w:rPr>
          <w:rFonts w:ascii="Times New Roman" w:hAnsi="Times New Roman" w:cs="Courier"/>
          <w:sz w:val="24"/>
          <w:szCs w:val="26"/>
        </w:rPr>
      </w:pPr>
      <w:r>
        <w:rPr>
          <w:rFonts w:ascii="Times New Roman" w:hAnsi="Times New Roman" w:cs="Courier"/>
          <w:sz w:val="24"/>
          <w:szCs w:val="26"/>
        </w:rPr>
        <w:t>Kukuřiční lidé. Umění evangelizace Nového Španělska 16. století</w:t>
      </w:r>
    </w:p>
    <w:p w:rsidR="0029576F" w:rsidRDefault="0029576F" w:rsidP="0029576F">
      <w:pPr>
        <w:pStyle w:val="Normlnweb"/>
        <w:spacing w:before="2" w:after="2"/>
        <w:rPr>
          <w:rFonts w:ascii="Times New Roman" w:hAnsi="Times New Roman" w:cs="Courier"/>
          <w:i/>
          <w:sz w:val="24"/>
          <w:szCs w:val="26"/>
        </w:rPr>
      </w:pPr>
    </w:p>
    <w:p w:rsidR="0029576F" w:rsidRPr="00796AD6" w:rsidRDefault="0029576F" w:rsidP="0029576F">
      <w:pPr>
        <w:pStyle w:val="Normlnweb"/>
        <w:spacing w:before="2" w:after="2"/>
        <w:rPr>
          <w:rFonts w:ascii="Times New Roman" w:hAnsi="Times New Roman" w:cs="Courier"/>
          <w:b/>
          <w:sz w:val="24"/>
          <w:szCs w:val="26"/>
        </w:rPr>
      </w:pPr>
      <w:r w:rsidRPr="00796AD6">
        <w:rPr>
          <w:rFonts w:ascii="Times New Roman" w:hAnsi="Times New Roman" w:cs="Courier"/>
          <w:b/>
          <w:sz w:val="24"/>
          <w:szCs w:val="26"/>
        </w:rPr>
        <w:t>2015</w:t>
      </w:r>
    </w:p>
    <w:p w:rsidR="0029576F" w:rsidRPr="00796AD6" w:rsidRDefault="0029576F" w:rsidP="0029576F">
      <w:pPr>
        <w:pStyle w:val="Normlnweb"/>
        <w:spacing w:before="2" w:after="2"/>
        <w:rPr>
          <w:rFonts w:ascii="Times New Roman" w:hAnsi="Times New Roman" w:cs="Courier"/>
          <w:sz w:val="24"/>
          <w:szCs w:val="26"/>
        </w:rPr>
      </w:pPr>
      <w:r w:rsidRPr="00796AD6">
        <w:rPr>
          <w:rFonts w:ascii="Times New Roman" w:hAnsi="Times New Roman" w:cs="Courier"/>
          <w:b/>
          <w:sz w:val="24"/>
          <w:szCs w:val="26"/>
        </w:rPr>
        <w:t>2</w:t>
      </w:r>
      <w:r>
        <w:rPr>
          <w:rFonts w:ascii="Times New Roman" w:hAnsi="Times New Roman" w:cs="Courier"/>
          <w:b/>
          <w:sz w:val="24"/>
          <w:szCs w:val="26"/>
        </w:rPr>
        <w:t>5</w:t>
      </w:r>
      <w:r w:rsidRPr="00796AD6">
        <w:rPr>
          <w:rFonts w:ascii="Times New Roman" w:hAnsi="Times New Roman" w:cs="Courier"/>
          <w:sz w:val="24"/>
          <w:szCs w:val="26"/>
        </w:rPr>
        <w:t xml:space="preserve"> – 27.1  Zuzana Frantová</w:t>
      </w:r>
    </w:p>
    <w:p w:rsidR="0029576F" w:rsidRDefault="0029576F" w:rsidP="0029576F">
      <w:pPr>
        <w:widowControl w:val="0"/>
        <w:autoSpaceDE w:val="0"/>
        <w:autoSpaceDN w:val="0"/>
        <w:adjustRightInd w:val="0"/>
        <w:rPr>
          <w:rFonts w:cs="Courier"/>
          <w:szCs w:val="26"/>
        </w:rPr>
      </w:pPr>
      <w:r w:rsidRPr="00796AD6">
        <w:rPr>
          <w:rFonts w:cs="Courier"/>
          <w:szCs w:val="26"/>
        </w:rPr>
        <w:t>Universita v Lausanne a Seminář dějin umění FF MU</w:t>
      </w:r>
    </w:p>
    <w:p w:rsidR="0029576F" w:rsidRPr="007A5722" w:rsidRDefault="0029576F" w:rsidP="0029576F">
      <w:pPr>
        <w:widowControl w:val="0"/>
        <w:autoSpaceDE w:val="0"/>
        <w:autoSpaceDN w:val="0"/>
        <w:adjustRightInd w:val="0"/>
        <w:rPr>
          <w:lang w:val="cs-CZ" w:eastAsia="cs-CZ"/>
        </w:rPr>
      </w:pPr>
      <w:r w:rsidRPr="007A5722">
        <w:rPr>
          <w:iCs/>
          <w:lang w:val="cs-CZ" w:eastAsia="cs-CZ"/>
        </w:rPr>
        <w:t>Zlatnictví a diplomacie západořímského dvora</w:t>
      </w:r>
    </w:p>
    <w:p w:rsidR="0029576F" w:rsidRPr="007A5722" w:rsidRDefault="0029576F" w:rsidP="0029576F">
      <w:pPr>
        <w:spacing w:before="100" w:beforeAutospacing="1" w:after="100" w:afterAutospacing="1"/>
        <w:rPr>
          <w:lang w:val="cs-CZ" w:eastAsia="cs-CZ"/>
        </w:rPr>
      </w:pPr>
      <w:r>
        <w:rPr>
          <w:b/>
          <w:lang w:val="cs-CZ" w:eastAsia="cs-CZ"/>
        </w:rPr>
        <w:t xml:space="preserve">26 – </w:t>
      </w:r>
      <w:r>
        <w:rPr>
          <w:lang w:val="cs-CZ" w:eastAsia="cs-CZ"/>
        </w:rPr>
        <w:t>31. 3. Kateřina Kubínová</w:t>
      </w:r>
      <w:r>
        <w:rPr>
          <w:lang w:val="cs-CZ" w:eastAsia="cs-CZ"/>
        </w:rPr>
        <w:br/>
      </w:r>
      <w:r w:rsidRPr="007A5722">
        <w:rPr>
          <w:lang w:val="cs-CZ" w:eastAsia="cs-CZ"/>
        </w:rPr>
        <w:t>Ústav dějin umění AV ČR</w:t>
      </w:r>
      <w:r w:rsidRPr="007A5722">
        <w:rPr>
          <w:lang w:val="cs-CZ" w:eastAsia="cs-CZ"/>
        </w:rPr>
        <w:br/>
      </w:r>
      <w:r w:rsidRPr="007A5722">
        <w:rPr>
          <w:iCs/>
          <w:lang w:val="cs-CZ" w:eastAsia="cs-CZ"/>
        </w:rPr>
        <w:t>Římský konzul nebo sv. Petr? Slonovinová destička na vazbě evangeliáře Cim 2</w:t>
      </w:r>
    </w:p>
    <w:p w:rsidR="0029576F" w:rsidRPr="007A5722" w:rsidRDefault="0029576F" w:rsidP="0029576F">
      <w:pPr>
        <w:spacing w:before="100" w:beforeAutospacing="1" w:after="100" w:afterAutospacing="1"/>
        <w:rPr>
          <w:lang w:val="cs-CZ" w:eastAsia="cs-CZ"/>
        </w:rPr>
      </w:pPr>
      <w:r>
        <w:rPr>
          <w:b/>
          <w:lang w:val="cs-CZ" w:eastAsia="cs-CZ"/>
        </w:rPr>
        <w:t xml:space="preserve">27 – </w:t>
      </w:r>
      <w:r w:rsidRPr="007A5722">
        <w:rPr>
          <w:lang w:val="cs-CZ" w:eastAsia="cs-CZ"/>
        </w:rPr>
        <w:t>26. 5. František Záruba</w:t>
      </w:r>
      <w:r>
        <w:rPr>
          <w:lang w:val="cs-CZ" w:eastAsia="cs-CZ"/>
        </w:rPr>
        <w:br/>
      </w:r>
      <w:r w:rsidRPr="007A5722">
        <w:rPr>
          <w:lang w:val="cs-CZ" w:eastAsia="cs-CZ"/>
        </w:rPr>
        <w:t xml:space="preserve">Katedra dějin křesťanského umění KTF UK </w:t>
      </w:r>
      <w:r w:rsidRPr="007A5722">
        <w:rPr>
          <w:lang w:val="cs-CZ" w:eastAsia="cs-CZ"/>
        </w:rPr>
        <w:br/>
      </w:r>
      <w:r w:rsidRPr="007A5722">
        <w:rPr>
          <w:iCs/>
          <w:lang w:val="cs-CZ" w:eastAsia="cs-CZ"/>
        </w:rPr>
        <w:t>Aula magna – velký hradní sál</w:t>
      </w:r>
    </w:p>
    <w:p w:rsidR="00231550" w:rsidRDefault="0029576F" w:rsidP="0029576F">
      <w:pPr>
        <w:spacing w:before="100" w:beforeAutospacing="1" w:after="100" w:afterAutospacing="1"/>
        <w:rPr>
          <w:iCs/>
          <w:lang w:val="cs-CZ" w:eastAsia="cs-CZ"/>
        </w:rPr>
      </w:pPr>
      <w:r>
        <w:rPr>
          <w:b/>
          <w:lang w:val="cs-CZ" w:eastAsia="cs-CZ"/>
        </w:rPr>
        <w:t xml:space="preserve">28 – </w:t>
      </w:r>
      <w:r w:rsidRPr="007A5722">
        <w:rPr>
          <w:lang w:val="cs-CZ" w:eastAsia="cs-CZ"/>
        </w:rPr>
        <w:t>23. 6. (mimořádný termín!) Christoph Brachmann</w:t>
      </w:r>
      <w:r>
        <w:rPr>
          <w:lang w:val="cs-CZ" w:eastAsia="cs-CZ"/>
        </w:rPr>
        <w:br/>
      </w:r>
      <w:r w:rsidRPr="007A5722">
        <w:rPr>
          <w:lang w:val="cs-CZ" w:eastAsia="cs-CZ"/>
        </w:rPr>
        <w:t xml:space="preserve">University of North Carolina at Chapel Hill </w:t>
      </w:r>
      <w:r w:rsidRPr="007A5722">
        <w:rPr>
          <w:lang w:val="cs-CZ" w:eastAsia="cs-CZ"/>
        </w:rPr>
        <w:br/>
      </w:r>
      <w:r w:rsidRPr="007A5722">
        <w:rPr>
          <w:iCs/>
          <w:lang w:val="cs-CZ" w:eastAsia="cs-CZ"/>
        </w:rPr>
        <w:t>The “Naumburger Master”: A German Myth Reconsidered</w:t>
      </w:r>
    </w:p>
    <w:p w:rsidR="00E6684A" w:rsidRDefault="0029576F" w:rsidP="00231550">
      <w:pPr>
        <w:rPr>
          <w:iCs/>
          <w:lang w:val="cs-CZ" w:eastAsia="cs-CZ"/>
        </w:rPr>
      </w:pPr>
      <w:r w:rsidRPr="00431B52">
        <w:rPr>
          <w:b/>
          <w:iCs/>
          <w:lang w:val="cs-CZ" w:eastAsia="cs-CZ"/>
        </w:rPr>
        <w:t>29</w:t>
      </w:r>
      <w:r w:rsidRPr="00431B52">
        <w:rPr>
          <w:iCs/>
          <w:lang w:val="cs-CZ" w:eastAsia="cs-CZ"/>
        </w:rPr>
        <w:t xml:space="preserve"> – 29.9. Jana Gajdošová</w:t>
      </w:r>
    </w:p>
    <w:p w:rsidR="00231550" w:rsidRDefault="00231550" w:rsidP="00231550">
      <w:pPr>
        <w:rPr>
          <w:iCs/>
          <w:lang w:val="cs-CZ" w:eastAsia="cs-CZ"/>
        </w:rPr>
      </w:pPr>
      <w:bookmarkStart w:id="0" w:name="_GoBack"/>
      <w:bookmarkEnd w:id="0"/>
      <w:r>
        <w:rPr>
          <w:iCs/>
          <w:lang w:val="cs-CZ" w:eastAsia="cs-CZ"/>
        </w:rPr>
        <w:t>University of Cambridge</w:t>
      </w:r>
    </w:p>
    <w:p w:rsidR="00231550" w:rsidRDefault="0029576F" w:rsidP="00231550">
      <w:pPr>
        <w:rPr>
          <w:iCs/>
          <w:lang w:val="cs-CZ" w:eastAsia="cs-CZ"/>
        </w:rPr>
      </w:pPr>
      <w:r w:rsidRPr="00431B52">
        <w:rPr>
          <w:iCs/>
          <w:lang w:val="cs-CZ" w:eastAsia="cs-CZ"/>
        </w:rPr>
        <w:t xml:space="preserve">Vaulting Small Spaces: The Innovative Design of  </w:t>
      </w:r>
      <w:r w:rsidR="00231550">
        <w:rPr>
          <w:iCs/>
          <w:lang w:val="cs-CZ" w:eastAsia="cs-CZ"/>
        </w:rPr>
        <w:t>the Old Town Bridge Tower Vault</w:t>
      </w:r>
    </w:p>
    <w:p w:rsidR="00231550" w:rsidRDefault="00231550" w:rsidP="00231550">
      <w:pPr>
        <w:rPr>
          <w:iCs/>
          <w:lang w:val="cs-CZ" w:eastAsia="cs-CZ"/>
        </w:rPr>
      </w:pPr>
    </w:p>
    <w:p w:rsidR="00231550" w:rsidRDefault="0029576F" w:rsidP="00231550">
      <w:pPr>
        <w:rPr>
          <w:iCs/>
          <w:lang w:val="cs-CZ" w:eastAsia="cs-CZ"/>
        </w:rPr>
      </w:pPr>
      <w:r w:rsidRPr="00431B52">
        <w:rPr>
          <w:b/>
          <w:iCs/>
          <w:lang w:val="cs-CZ" w:eastAsia="cs-CZ"/>
        </w:rPr>
        <w:t>30</w:t>
      </w:r>
      <w:r w:rsidR="00231550">
        <w:rPr>
          <w:iCs/>
          <w:lang w:val="cs-CZ" w:eastAsia="cs-CZ"/>
        </w:rPr>
        <w:t xml:space="preserve"> – 24.11. Zdeněk Žalud</w:t>
      </w:r>
    </w:p>
    <w:p w:rsidR="00231550" w:rsidRDefault="0029576F" w:rsidP="00231550">
      <w:pPr>
        <w:rPr>
          <w:iCs/>
          <w:lang w:val="cs-CZ" w:eastAsia="cs-CZ"/>
        </w:rPr>
      </w:pPr>
      <w:r w:rsidRPr="00431B52">
        <w:rPr>
          <w:iCs/>
          <w:lang w:val="cs-CZ" w:eastAsia="cs-CZ"/>
        </w:rPr>
        <w:t>Jihočeská universita České Budějovice</w:t>
      </w:r>
    </w:p>
    <w:p w:rsidR="0029576F" w:rsidRDefault="0029576F" w:rsidP="00231550">
      <w:pPr>
        <w:rPr>
          <w:rFonts w:cs="Lucida Grande"/>
          <w:color w:val="262626"/>
          <w:szCs w:val="26"/>
        </w:rPr>
      </w:pPr>
      <w:r w:rsidRPr="00431B52">
        <w:rPr>
          <w:rFonts w:cs="Lucida Grande"/>
          <w:color w:val="262626"/>
          <w:szCs w:val="26"/>
        </w:rPr>
        <w:t>Rozkvět astrologie ve střední Evropě v 15. století</w:t>
      </w:r>
    </w:p>
    <w:p w:rsidR="0029576F" w:rsidRDefault="0029576F" w:rsidP="0029576F">
      <w:pPr>
        <w:widowControl w:val="0"/>
        <w:autoSpaceDE w:val="0"/>
        <w:autoSpaceDN w:val="0"/>
        <w:adjustRightInd w:val="0"/>
        <w:rPr>
          <w:rFonts w:cs="Courier"/>
          <w:szCs w:val="26"/>
        </w:rPr>
      </w:pPr>
    </w:p>
    <w:p w:rsidR="0029576F" w:rsidRDefault="0029576F" w:rsidP="0029576F">
      <w:pPr>
        <w:widowControl w:val="0"/>
        <w:autoSpaceDE w:val="0"/>
        <w:autoSpaceDN w:val="0"/>
        <w:adjustRightInd w:val="0"/>
        <w:rPr>
          <w:rFonts w:cs="Courier"/>
          <w:szCs w:val="26"/>
        </w:rPr>
      </w:pPr>
    </w:p>
    <w:p w:rsidR="0029576F" w:rsidRPr="00A66CCA" w:rsidRDefault="0029576F" w:rsidP="0029576F"/>
    <w:p w:rsidR="0029576F" w:rsidRPr="009E3807" w:rsidRDefault="0029576F" w:rsidP="0029576F">
      <w:pPr>
        <w:widowControl w:val="0"/>
        <w:autoSpaceDE w:val="0"/>
        <w:autoSpaceDN w:val="0"/>
        <w:adjustRightInd w:val="0"/>
        <w:rPr>
          <w:rFonts w:cs="Courier"/>
          <w:b/>
          <w:szCs w:val="26"/>
        </w:rPr>
      </w:pPr>
    </w:p>
    <w:p w:rsidR="0029576F" w:rsidRPr="00311AE8" w:rsidRDefault="0029576F" w:rsidP="0029576F">
      <w:pPr>
        <w:widowControl w:val="0"/>
        <w:autoSpaceDE w:val="0"/>
        <w:autoSpaceDN w:val="0"/>
        <w:adjustRightInd w:val="0"/>
        <w:rPr>
          <w:rFonts w:cs="Courier"/>
          <w:szCs w:val="26"/>
        </w:rPr>
      </w:pPr>
    </w:p>
    <w:p w:rsidR="008C151B" w:rsidRDefault="008C151B"/>
    <w:sectPr w:rsidR="008C151B" w:rsidSect="001B28E8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PS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76F"/>
    <w:rsid w:val="00231550"/>
    <w:rsid w:val="0029576F"/>
    <w:rsid w:val="008C151B"/>
    <w:rsid w:val="00D15A9A"/>
    <w:rsid w:val="00E6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9D7CE6-A884-4576-8A56-87D960492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57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qFormat/>
    <w:rsid w:val="0029576F"/>
    <w:pPr>
      <w:keepNext/>
      <w:outlineLvl w:val="0"/>
    </w:pPr>
    <w:rPr>
      <w:rFonts w:ascii="Courier" w:eastAsia="Geneva" w:hAnsi="Courier"/>
      <w:b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9576F"/>
    <w:rPr>
      <w:rFonts w:ascii="Courier" w:eastAsia="Geneva" w:hAnsi="Courier" w:cs="Times New Roman"/>
      <w:b/>
      <w:sz w:val="24"/>
      <w:szCs w:val="20"/>
      <w:lang w:val="en-US" w:eastAsia="cs-CZ"/>
    </w:rPr>
  </w:style>
  <w:style w:type="paragraph" w:styleId="Normlnweb">
    <w:name w:val="Normal (Web)"/>
    <w:basedOn w:val="Normln"/>
    <w:uiPriority w:val="99"/>
    <w:rsid w:val="0029576F"/>
    <w:pPr>
      <w:spacing w:beforeLines="1" w:afterLines="1"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8E6D5-F9C6-498A-BC35-9EB1CA991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653</Words>
  <Characters>3854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mezihorakova</dc:creator>
  <cp:keywords/>
  <dc:description/>
  <cp:lastModifiedBy>mezihorakova</cp:lastModifiedBy>
  <cp:revision>5</cp:revision>
  <dcterms:created xsi:type="dcterms:W3CDTF">2015-10-26T15:22:00Z</dcterms:created>
  <dcterms:modified xsi:type="dcterms:W3CDTF">2015-10-26T15:30:00Z</dcterms:modified>
</cp:coreProperties>
</file>